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6388"/>
      </w:tblGrid>
      <w:tr w:rsidR="0062714E" w:rsidRPr="00963A06" w14:paraId="4BA7AAAB" w14:textId="77777777" w:rsidTr="0062714E">
        <w:trPr>
          <w:jc w:val="center"/>
        </w:trPr>
        <w:tc>
          <w:tcPr>
            <w:tcW w:w="3114" w:type="dxa"/>
          </w:tcPr>
          <w:p w14:paraId="29016750" w14:textId="77777777" w:rsidR="00D506B6" w:rsidRPr="00963A06" w:rsidRDefault="00D506B6" w:rsidP="00D506B6">
            <w:pPr>
              <w:suppressAutoHyphens w:val="0"/>
              <w:jc w:val="center"/>
              <w:rPr>
                <w:rFonts w:eastAsiaTheme="minorHAnsi"/>
                <w:color w:val="000000" w:themeColor="text1"/>
                <w:sz w:val="26"/>
                <w:szCs w:val="26"/>
                <w:lang w:val="vi-VN" w:eastAsia="en-US"/>
              </w:rPr>
            </w:pPr>
            <w:r w:rsidRPr="00963A06">
              <w:rPr>
                <w:rFonts w:eastAsiaTheme="minorHAnsi"/>
                <w:color w:val="000000" w:themeColor="text1"/>
                <w:sz w:val="26"/>
                <w:szCs w:val="26"/>
                <w:lang w:val="vi-VN" w:eastAsia="en-US"/>
              </w:rPr>
              <w:t>UBND TỈNH SƠN LA</w:t>
            </w:r>
          </w:p>
          <w:p w14:paraId="35E5208F" w14:textId="77777777" w:rsidR="0062714E" w:rsidRPr="00963A06" w:rsidRDefault="00D506B6" w:rsidP="00D506B6">
            <w:pPr>
              <w:suppressAutoHyphens w:val="0"/>
              <w:jc w:val="center"/>
              <w:rPr>
                <w:rFonts w:eastAsiaTheme="minorHAnsi"/>
                <w:b/>
                <w:color w:val="000000" w:themeColor="text1"/>
                <w:sz w:val="26"/>
                <w:szCs w:val="26"/>
                <w:lang w:val="vi-VN" w:eastAsia="en-US"/>
              </w:rPr>
            </w:pPr>
            <w:r w:rsidRPr="00963A06">
              <w:rPr>
                <w:rFonts w:eastAsiaTheme="minorHAnsi"/>
                <w:b/>
                <w:color w:val="000000" w:themeColor="text1"/>
                <w:sz w:val="26"/>
                <w:szCs w:val="26"/>
                <w:lang w:val="vi-VN" w:eastAsia="en-US"/>
              </w:rPr>
              <w:t xml:space="preserve">SỞ NÔNG NGHIỆP </w:t>
            </w:r>
          </w:p>
          <w:p w14:paraId="321EE624" w14:textId="77777777" w:rsidR="00D506B6" w:rsidRPr="00963A06" w:rsidRDefault="00D506B6" w:rsidP="00D506B6">
            <w:pPr>
              <w:suppressAutoHyphens w:val="0"/>
              <w:jc w:val="center"/>
              <w:rPr>
                <w:rFonts w:eastAsiaTheme="minorHAnsi"/>
                <w:b/>
                <w:color w:val="000000" w:themeColor="text1"/>
                <w:sz w:val="26"/>
                <w:szCs w:val="26"/>
                <w:lang w:val="vi-VN" w:eastAsia="en-US"/>
              </w:rPr>
            </w:pPr>
            <w:r w:rsidRPr="00963A06">
              <w:rPr>
                <w:rFonts w:eastAsiaTheme="minorHAnsi"/>
                <w:b/>
                <w:color w:val="000000" w:themeColor="text1"/>
                <w:sz w:val="26"/>
                <w:szCs w:val="26"/>
                <w:lang w:val="vi-VN" w:eastAsia="en-US"/>
              </w:rPr>
              <w:t xml:space="preserve">VÀ </w:t>
            </w:r>
            <w:r w:rsidR="00761E82" w:rsidRPr="00963A06">
              <w:rPr>
                <w:rFonts w:eastAsiaTheme="minorHAnsi"/>
                <w:b/>
                <w:color w:val="000000" w:themeColor="text1"/>
                <w:sz w:val="26"/>
                <w:szCs w:val="26"/>
                <w:lang w:val="vi-VN" w:eastAsia="en-US"/>
              </w:rPr>
              <w:t>MÔI TRƯỜNG</w:t>
            </w:r>
          </w:p>
          <w:p w14:paraId="666FC4E6" w14:textId="77777777" w:rsidR="00D506B6" w:rsidRPr="00963A06" w:rsidRDefault="00D506B6" w:rsidP="00D506B6">
            <w:pPr>
              <w:suppressAutoHyphens w:val="0"/>
              <w:jc w:val="center"/>
              <w:rPr>
                <w:rFonts w:eastAsiaTheme="minorHAnsi"/>
                <w:b/>
                <w:color w:val="000000" w:themeColor="text1"/>
                <w:sz w:val="28"/>
                <w:szCs w:val="28"/>
                <w:lang w:val="vi-VN" w:eastAsia="en-US"/>
              </w:rPr>
            </w:pPr>
            <w:r w:rsidRPr="00963A06">
              <w:rPr>
                <w:rFonts w:eastAsiaTheme="minorHAnsi"/>
                <w:noProof/>
                <w:color w:val="000000" w:themeColor="text1"/>
                <w:sz w:val="20"/>
                <w:szCs w:val="28"/>
                <w:lang w:eastAsia="en-US"/>
              </w:rPr>
              <mc:AlternateContent>
                <mc:Choice Requires="wps">
                  <w:drawing>
                    <wp:anchor distT="0" distB="0" distL="114300" distR="114300" simplePos="0" relativeHeight="251664384" behindDoc="0" locked="0" layoutInCell="1" allowOverlap="1" wp14:anchorId="57AE8AA2" wp14:editId="58F3F84A">
                      <wp:simplePos x="0" y="0"/>
                      <wp:positionH relativeFrom="column">
                        <wp:posOffset>560070</wp:posOffset>
                      </wp:positionH>
                      <wp:positionV relativeFrom="paragraph">
                        <wp:posOffset>29845</wp:posOffset>
                      </wp:positionV>
                      <wp:extent cx="720000" cy="0"/>
                      <wp:effectExtent l="0" t="0" r="0" b="0"/>
                      <wp:wrapNone/>
                      <wp:docPr id="1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92840E4" id="Đường nối Thẳng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2.35pt" to="100.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uWvQEAAHQDAAAOAAAAZHJzL2Uyb0RvYy54bWysU01v3CAQvVfqf0Dcu3ZSNY2s9eaQVXqJ&#10;2khJf8AEg40KDGLo2vvvO7Af3bS3qj6ggWHevHk8r+8W78ROJ7IYenm1aqXQQeFgw9jL7y8PH26l&#10;oAxhAIdB93KvSd5t3r9bz7HT1zihG3QSDBKom2Mvp5xj1zSkJu2BVhh14KTB5CHzNo3NkGBmdO+a&#10;67a9aWZMQ0yoNBGfbg9Juan4xmiVvxlDOgvXS+aW65rq+lrWZrOGbkwQJ6uONOAfWHiwgZueobaQ&#10;QfxM9i8ob1VCQpNXCn2Dxlil6ww8zVX7xzTPE0RdZ2FxKJ5lov8Hq77u7sNTKtTVEp7jI6ofxKI0&#10;c6TunCwbiodri0m+XGfuYqlC7s9C6iULxYef+WlalludUg10p7qYKH/R6EUJeulsKCNCB7tHyqUz&#10;dKcr5Tjgg3WuPpMLYu7lzcdPBRnYLMZB5tDHoZcURinAjexClVNFJHR2KNUFh/Z075LYARuB/TPg&#10;/MJspXBAmRM8Qv2KIZjBm9JCZws0HYpr6uAbbzOb11nfy9vLahdKR13tdxzqt4IlesVh/5ROMvPT&#10;1qZHGxbvXO45vvxZNr8AAAD//wMAUEsDBBQABgAIAAAAIQC4vWlQ2wAAAAYBAAAPAAAAZHJzL2Rv&#10;d25yZXYueG1sTI5NT8MwEETvSPwHa5G4UbspaqMQp0JFPXArKUgct/HmA+J1FDtt+PcYLnAczejN&#10;y7ez7cWZRt851rBcKBDElTMdNxpej/u7FIQPyAZ7x6Thizxsi+urHDPjLvxC5zI0IkLYZ6ihDWHI&#10;pPRVSxb9wg3EsavdaDHEODbSjHiJcNvLRKm1tNhxfGhxoF1L1Wc5WQ3TYVerbr+aP95XpZyeN4e3&#10;p7rR+vZmfnwAEWgOf2P40Y/qUESnk5vYeNFrSNMkLjXcb0DEOlHLNYjTb5ZFLv/rF98AAAD//wMA&#10;UEsBAi0AFAAGAAgAAAAhALaDOJL+AAAA4QEAABMAAAAAAAAAAAAAAAAAAAAAAFtDb250ZW50X1R5&#10;cGVzXS54bWxQSwECLQAUAAYACAAAACEAOP0h/9YAAACUAQAACwAAAAAAAAAAAAAAAAAvAQAAX3Jl&#10;bHMvLnJlbHNQSwECLQAUAAYACAAAACEAGnjrlr0BAAB0AwAADgAAAAAAAAAAAAAAAAAuAgAAZHJz&#10;L2Uyb0RvYy54bWxQSwECLQAUAAYACAAAACEAuL1pUNsAAAAGAQAADwAAAAAAAAAAAAAAAAAXBAAA&#10;ZHJzL2Rvd25yZXYueG1sUEsFBgAAAAAEAAQA8wAAAB8FAAAAAA==&#10;" strokecolor="windowText" strokeweight=".5pt">
                      <v:stroke joinstyle="miter"/>
                      <o:lock v:ext="edit" shapetype="f"/>
                    </v:line>
                  </w:pict>
                </mc:Fallback>
              </mc:AlternateContent>
            </w:r>
          </w:p>
          <w:p w14:paraId="68E192E1" w14:textId="5E808257" w:rsidR="00D506B6" w:rsidRPr="00963A06" w:rsidRDefault="00D506B6" w:rsidP="00D506B6">
            <w:pPr>
              <w:suppressAutoHyphens w:val="0"/>
              <w:jc w:val="center"/>
              <w:rPr>
                <w:rFonts w:eastAsiaTheme="minorHAnsi"/>
                <w:color w:val="000000" w:themeColor="text1"/>
                <w:sz w:val="26"/>
                <w:szCs w:val="26"/>
                <w:lang w:val="vi-VN" w:eastAsia="en-US"/>
              </w:rPr>
            </w:pPr>
            <w:r w:rsidRPr="00963A06">
              <w:rPr>
                <w:rFonts w:eastAsiaTheme="minorHAnsi"/>
                <w:color w:val="000000" w:themeColor="text1"/>
                <w:sz w:val="26"/>
                <w:szCs w:val="26"/>
                <w:lang w:val="vi-VN" w:eastAsia="en-US"/>
              </w:rPr>
              <w:t>Số:</w:t>
            </w:r>
            <w:r w:rsidR="002526D8" w:rsidRPr="00963A06">
              <w:rPr>
                <w:rFonts w:eastAsiaTheme="minorHAnsi"/>
                <w:color w:val="000000" w:themeColor="text1"/>
                <w:sz w:val="26"/>
                <w:szCs w:val="26"/>
                <w:lang w:val="vi-VN" w:eastAsia="en-US"/>
              </w:rPr>
              <w:t xml:space="preserve"> </w:t>
            </w:r>
            <w:r w:rsidR="00DA29BF" w:rsidRPr="00963A06">
              <w:rPr>
                <w:rFonts w:eastAsiaTheme="minorHAnsi"/>
                <w:color w:val="000000" w:themeColor="text1"/>
                <w:sz w:val="26"/>
                <w:szCs w:val="26"/>
                <w:lang w:val="vi-VN" w:eastAsia="en-US"/>
              </w:rPr>
              <w:t xml:space="preserve">     </w:t>
            </w:r>
            <w:r w:rsidR="00B67747" w:rsidRPr="00963A06">
              <w:rPr>
                <w:rFonts w:eastAsiaTheme="minorHAnsi"/>
                <w:color w:val="000000" w:themeColor="text1"/>
                <w:sz w:val="26"/>
                <w:szCs w:val="26"/>
                <w:lang w:eastAsia="en-US"/>
              </w:rPr>
              <w:t xml:space="preserve"> </w:t>
            </w:r>
            <w:r w:rsidR="00DA29BF" w:rsidRPr="00963A06">
              <w:rPr>
                <w:rFonts w:eastAsiaTheme="minorHAnsi"/>
                <w:color w:val="000000" w:themeColor="text1"/>
                <w:sz w:val="26"/>
                <w:szCs w:val="26"/>
                <w:lang w:val="vi-VN" w:eastAsia="en-US"/>
              </w:rPr>
              <w:t xml:space="preserve">   </w:t>
            </w:r>
            <w:r w:rsidR="006C1EA1" w:rsidRPr="00963A06">
              <w:rPr>
                <w:rFonts w:eastAsiaTheme="minorHAnsi"/>
                <w:color w:val="000000" w:themeColor="text1"/>
                <w:sz w:val="26"/>
                <w:szCs w:val="26"/>
                <w:lang w:val="vi-VN" w:eastAsia="en-US"/>
              </w:rPr>
              <w:t>/TTr</w:t>
            </w:r>
            <w:r w:rsidRPr="00963A06">
              <w:rPr>
                <w:rFonts w:eastAsiaTheme="minorHAnsi"/>
                <w:color w:val="000000" w:themeColor="text1"/>
                <w:sz w:val="26"/>
                <w:szCs w:val="26"/>
                <w:lang w:val="vi-VN" w:eastAsia="en-US"/>
              </w:rPr>
              <w:t>-SNN</w:t>
            </w:r>
            <w:r w:rsidR="009E3B28" w:rsidRPr="00963A06">
              <w:rPr>
                <w:rFonts w:eastAsiaTheme="minorHAnsi"/>
                <w:color w:val="000000" w:themeColor="text1"/>
                <w:sz w:val="26"/>
                <w:szCs w:val="26"/>
                <w:lang w:val="vi-VN" w:eastAsia="en-US"/>
              </w:rPr>
              <w:t>MT</w:t>
            </w:r>
          </w:p>
        </w:tc>
        <w:tc>
          <w:tcPr>
            <w:tcW w:w="6388" w:type="dxa"/>
          </w:tcPr>
          <w:p w14:paraId="30CCAE16" w14:textId="77777777" w:rsidR="00D506B6" w:rsidRPr="00963A06" w:rsidRDefault="00D506B6" w:rsidP="00D506B6">
            <w:pPr>
              <w:suppressAutoHyphens w:val="0"/>
              <w:jc w:val="center"/>
              <w:rPr>
                <w:rFonts w:eastAsiaTheme="minorHAnsi"/>
                <w:b/>
                <w:color w:val="000000" w:themeColor="text1"/>
                <w:sz w:val="26"/>
                <w:szCs w:val="26"/>
                <w:lang w:val="vi-VN" w:eastAsia="en-US"/>
              </w:rPr>
            </w:pPr>
            <w:r w:rsidRPr="00963A06">
              <w:rPr>
                <w:rFonts w:eastAsiaTheme="minorHAnsi"/>
                <w:b/>
                <w:color w:val="000000" w:themeColor="text1"/>
                <w:sz w:val="26"/>
                <w:szCs w:val="26"/>
                <w:lang w:val="vi-VN" w:eastAsia="en-US"/>
              </w:rPr>
              <w:t>CỘNG HÒA XÃ HỘI CHỦ NGHĨA VIỆT NAM</w:t>
            </w:r>
          </w:p>
          <w:p w14:paraId="373F4E7F" w14:textId="77777777" w:rsidR="00D506B6" w:rsidRPr="00963A06" w:rsidRDefault="00D506B6" w:rsidP="00D506B6">
            <w:pPr>
              <w:suppressAutoHyphens w:val="0"/>
              <w:jc w:val="center"/>
              <w:rPr>
                <w:rFonts w:eastAsiaTheme="minorHAnsi"/>
                <w:b/>
                <w:color w:val="000000" w:themeColor="text1"/>
                <w:sz w:val="28"/>
                <w:szCs w:val="28"/>
                <w:lang w:val="vi-VN" w:eastAsia="en-US"/>
              </w:rPr>
            </w:pPr>
            <w:r w:rsidRPr="00963A06">
              <w:rPr>
                <w:rFonts w:eastAsiaTheme="minorHAnsi"/>
                <w:b/>
                <w:color w:val="000000" w:themeColor="text1"/>
                <w:sz w:val="28"/>
                <w:szCs w:val="28"/>
                <w:lang w:val="vi-VN" w:eastAsia="en-US"/>
              </w:rPr>
              <w:t>Độc lập - Tự do - Hạnh phúc</w:t>
            </w:r>
          </w:p>
          <w:p w14:paraId="12B32313" w14:textId="77777777" w:rsidR="00D506B6" w:rsidRPr="00963A06" w:rsidRDefault="00D506B6" w:rsidP="00D506B6">
            <w:pPr>
              <w:suppressAutoHyphens w:val="0"/>
              <w:rPr>
                <w:rFonts w:eastAsiaTheme="minorHAnsi"/>
                <w:b/>
                <w:color w:val="000000" w:themeColor="text1"/>
                <w:sz w:val="28"/>
                <w:szCs w:val="28"/>
                <w:lang w:val="vi-VN" w:eastAsia="en-US"/>
              </w:rPr>
            </w:pPr>
            <w:r w:rsidRPr="00963A06">
              <w:rPr>
                <w:rFonts w:eastAsiaTheme="minorHAnsi"/>
                <w:noProof/>
                <w:color w:val="000000" w:themeColor="text1"/>
                <w:sz w:val="20"/>
                <w:szCs w:val="28"/>
                <w:lang w:eastAsia="en-US"/>
              </w:rPr>
              <mc:AlternateContent>
                <mc:Choice Requires="wps">
                  <w:drawing>
                    <wp:anchor distT="0" distB="0" distL="114300" distR="114300" simplePos="0" relativeHeight="251665408" behindDoc="0" locked="0" layoutInCell="1" allowOverlap="1" wp14:anchorId="24C06CEE" wp14:editId="79EC9BF9">
                      <wp:simplePos x="0" y="0"/>
                      <wp:positionH relativeFrom="column">
                        <wp:align>center</wp:align>
                      </wp:positionH>
                      <wp:positionV relativeFrom="paragraph">
                        <wp:posOffset>36195</wp:posOffset>
                      </wp:positionV>
                      <wp:extent cx="2160000" cy="0"/>
                      <wp:effectExtent l="0" t="0" r="0" b="0"/>
                      <wp:wrapNone/>
                      <wp:docPr id="1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BDF35AD" id="Đường nối Thẳng 2"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85pt" to="17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tovQEAAHUDAAAOAAAAZHJzL2Uyb0RvYy54bWysU02P2yAQvVfqf0DcGzupGq2sOHvYaHtZ&#10;tSvt9gfMYohRgUEMjZ1/34F8NG1vVTmggWHevDd+3tzP3omDTmQx9HK5aKXQQeFgw76X314fP9xJ&#10;QRnCAA6D7uVRk7zfvn+3mWKnVziiG3QSDBKom2Ivx5xj1zSkRu2BFhh14KTB5CHzMe2bIcHE6N41&#10;q7ZdNxOmISZUmohvd6ek3FZ8Y7TKX40hnYXrJXPLdU91fyt7s91At08QR6vONOAfWHiwgZteoXaQ&#10;QfxI9i8ob1VCQpMXCn2DxlilqwZWs2z/UPMyQtRVCw+H4nVM9P9g1ZfDQ3hOhbqaw0t8QvWdeCjN&#10;FKm7JsuB4unZbJIvz5m7mOsgj9dB6jkLxZer5brlJYW65BroLoUxUf6s0YsS9NLZUDRCB4cnyqU1&#10;dJcn5Trgo3WuficXxNTL9cdPBRnYLcZB5tDHoZcU9lKA27MNVU4VkdDZoVQXHDrSg0viAOwENtCA&#10;0yvTlcIBZU6whrqKI5jBb6WFzg5oPBXX1Mk43mZ2r7O+l3e31S6Ujrr67yzq1whL9IbD8Tld5szf&#10;tjY9+7CY5/bM8e3fsv0JAAD//wMAUEsDBBQABgAIAAAAIQBZRizy2gAAAAQBAAAPAAAAZHJzL2Rv&#10;d25yZXYueG1sTI/NTsMwEITvSH0HaytxozYNUBSyqapWPXArASSObrz5gXgdxU4b3h7DpRxHM5r5&#10;JltPthMnGnzrGOF2oUAQl860XCO8ve5vHkH4oNnozjEhfJOHdT67ynRq3Jlf6FSEWsQS9qlGaELo&#10;Uyl92ZDVfuF64uhVbrA6RDnU0gz6HMttJ5dKPUirW44Lje5p21D5VYwWYTxsK9Xuk+nzIynk+Lw6&#10;vO+qGvF6Pm2eQASawiUMv/gRHfLIdHQjGy86hHgkINyvQEQzuVNLEMc/LfNM/ofPfwAAAP//AwBQ&#10;SwECLQAUAAYACAAAACEAtoM4kv4AAADhAQAAEwAAAAAAAAAAAAAAAAAAAAAAW0NvbnRlbnRfVHlw&#10;ZXNdLnhtbFBLAQItABQABgAIAAAAIQA4/SH/1gAAAJQBAAALAAAAAAAAAAAAAAAAAC8BAABfcmVs&#10;cy8ucmVsc1BLAQItABQABgAIAAAAIQA1EmtovQEAAHUDAAAOAAAAAAAAAAAAAAAAAC4CAABkcnMv&#10;ZTJvRG9jLnhtbFBLAQItABQABgAIAAAAIQBZRizy2gAAAAQBAAAPAAAAAAAAAAAAAAAAABcEAABk&#10;cnMvZG93bnJldi54bWxQSwUGAAAAAAQABADzAAAAHgUAAAAA&#10;" strokecolor="windowText" strokeweight=".5pt">
                      <v:stroke joinstyle="miter"/>
                      <o:lock v:ext="edit" shapetype="f"/>
                    </v:line>
                  </w:pict>
                </mc:Fallback>
              </mc:AlternateContent>
            </w:r>
          </w:p>
          <w:p w14:paraId="006518C2" w14:textId="77777777" w:rsidR="00B67747" w:rsidRPr="00963A06" w:rsidRDefault="00D506B6" w:rsidP="007D0398">
            <w:pPr>
              <w:suppressAutoHyphens w:val="0"/>
              <w:rPr>
                <w:rFonts w:eastAsiaTheme="minorHAnsi"/>
                <w:i/>
                <w:color w:val="000000" w:themeColor="text1"/>
                <w:sz w:val="22"/>
                <w:szCs w:val="22"/>
                <w:lang w:eastAsia="en-US"/>
              </w:rPr>
            </w:pPr>
            <w:r w:rsidRPr="00963A06">
              <w:rPr>
                <w:rFonts w:eastAsiaTheme="minorHAnsi"/>
                <w:i/>
                <w:color w:val="000000" w:themeColor="text1"/>
                <w:sz w:val="28"/>
                <w:szCs w:val="28"/>
                <w:lang w:val="vi-VN" w:eastAsia="en-US"/>
              </w:rPr>
              <w:t xml:space="preserve">            </w:t>
            </w:r>
          </w:p>
          <w:p w14:paraId="7D554792" w14:textId="28DD6B7A" w:rsidR="00D506B6" w:rsidRPr="00963A06" w:rsidRDefault="00D506B6" w:rsidP="00B67747">
            <w:pPr>
              <w:suppressAutoHyphens w:val="0"/>
              <w:jc w:val="center"/>
              <w:rPr>
                <w:rFonts w:eastAsiaTheme="minorHAnsi"/>
                <w:i/>
                <w:color w:val="000000" w:themeColor="text1"/>
                <w:sz w:val="28"/>
                <w:szCs w:val="28"/>
                <w:lang w:val="vi-VN" w:eastAsia="en-US"/>
              </w:rPr>
            </w:pPr>
            <w:r w:rsidRPr="00963A06">
              <w:rPr>
                <w:rFonts w:eastAsiaTheme="minorHAnsi"/>
                <w:i/>
                <w:color w:val="000000" w:themeColor="text1"/>
                <w:sz w:val="28"/>
                <w:szCs w:val="28"/>
                <w:lang w:val="vi-VN" w:eastAsia="en-US"/>
              </w:rPr>
              <w:t>Sơn La, ngày</w:t>
            </w:r>
            <w:r w:rsidR="002526D8" w:rsidRPr="00963A06">
              <w:rPr>
                <w:rFonts w:eastAsiaTheme="minorHAnsi"/>
                <w:i/>
                <w:color w:val="000000" w:themeColor="text1"/>
                <w:sz w:val="28"/>
                <w:szCs w:val="28"/>
                <w:lang w:val="vi-VN" w:eastAsia="en-US"/>
              </w:rPr>
              <w:t xml:space="preserve"> </w:t>
            </w:r>
            <w:r w:rsidR="00282C35" w:rsidRPr="00963A06">
              <w:rPr>
                <w:rFonts w:eastAsiaTheme="minorHAnsi"/>
                <w:i/>
                <w:color w:val="000000" w:themeColor="text1"/>
                <w:sz w:val="28"/>
                <w:szCs w:val="28"/>
                <w:lang w:eastAsia="en-US"/>
              </w:rPr>
              <w:t xml:space="preserve">   </w:t>
            </w:r>
            <w:r w:rsidR="00DA29BF" w:rsidRPr="00963A06">
              <w:rPr>
                <w:rFonts w:eastAsiaTheme="minorHAnsi"/>
                <w:i/>
                <w:color w:val="000000" w:themeColor="text1"/>
                <w:sz w:val="28"/>
                <w:szCs w:val="28"/>
                <w:lang w:val="vi-VN" w:eastAsia="en-US"/>
              </w:rPr>
              <w:t xml:space="preserve">    </w:t>
            </w:r>
            <w:r w:rsidR="00ED6075" w:rsidRPr="00963A06">
              <w:rPr>
                <w:rFonts w:eastAsiaTheme="minorHAnsi"/>
                <w:i/>
                <w:color w:val="000000" w:themeColor="text1"/>
                <w:sz w:val="28"/>
                <w:szCs w:val="28"/>
                <w:lang w:val="vi-VN" w:eastAsia="en-US"/>
              </w:rPr>
              <w:t xml:space="preserve">tháng </w:t>
            </w:r>
            <w:r w:rsidR="00282C35" w:rsidRPr="00963A06">
              <w:rPr>
                <w:rFonts w:eastAsiaTheme="minorHAnsi"/>
                <w:i/>
                <w:color w:val="000000" w:themeColor="text1"/>
                <w:sz w:val="28"/>
                <w:szCs w:val="28"/>
                <w:lang w:eastAsia="en-US"/>
              </w:rPr>
              <w:t>8</w:t>
            </w:r>
            <w:r w:rsidR="00761E82" w:rsidRPr="00963A06">
              <w:rPr>
                <w:rFonts w:eastAsiaTheme="minorHAnsi"/>
                <w:i/>
                <w:color w:val="000000" w:themeColor="text1"/>
                <w:sz w:val="28"/>
                <w:szCs w:val="28"/>
                <w:lang w:val="vi-VN" w:eastAsia="en-US"/>
              </w:rPr>
              <w:t xml:space="preserve"> năm 2025</w:t>
            </w:r>
          </w:p>
        </w:tc>
      </w:tr>
    </w:tbl>
    <w:p w14:paraId="438FAE7B" w14:textId="7132D17C" w:rsidR="00C32D4C" w:rsidRPr="00963A06" w:rsidRDefault="00C32D4C" w:rsidP="00C32D4C">
      <w:pPr>
        <w:widowControl w:val="0"/>
        <w:pBdr>
          <w:top w:val="dotted" w:sz="4" w:space="14" w:color="FFFFFF"/>
          <w:left w:val="dotted" w:sz="4" w:space="0" w:color="FFFFFF"/>
          <w:bottom w:val="dotted" w:sz="4" w:space="5" w:color="FFFFFF"/>
          <w:right w:val="dotted" w:sz="4" w:space="0" w:color="FFFFFF"/>
        </w:pBdr>
        <w:shd w:val="clear" w:color="auto" w:fill="FFFFFF"/>
        <w:tabs>
          <w:tab w:val="left" w:pos="810"/>
          <w:tab w:val="center" w:pos="4677"/>
        </w:tabs>
        <w:suppressAutoHyphens w:val="0"/>
        <w:spacing w:before="60" w:after="60" w:line="320" w:lineRule="exact"/>
        <w:rPr>
          <w:rFonts w:eastAsiaTheme="minorHAnsi"/>
          <w:b/>
          <w:color w:val="000000" w:themeColor="text1"/>
          <w:spacing w:val="-10"/>
          <w:sz w:val="28"/>
          <w:szCs w:val="28"/>
          <w:lang w:eastAsia="en-US"/>
        </w:rPr>
      </w:pPr>
      <w:r w:rsidRPr="00963A06">
        <w:rPr>
          <w:rFonts w:eastAsiaTheme="minorHAnsi"/>
          <w:b/>
          <w:noProof/>
          <w:color w:val="000000" w:themeColor="text1"/>
          <w:spacing w:val="-10"/>
          <w:sz w:val="28"/>
          <w:szCs w:val="28"/>
          <w:lang w:eastAsia="en-US"/>
        </w:rPr>
        <mc:AlternateContent>
          <mc:Choice Requires="wps">
            <w:drawing>
              <wp:anchor distT="0" distB="0" distL="114300" distR="114300" simplePos="0" relativeHeight="251668480" behindDoc="0" locked="0" layoutInCell="1" allowOverlap="1" wp14:anchorId="46815B77" wp14:editId="757F956E">
                <wp:simplePos x="0" y="0"/>
                <wp:positionH relativeFrom="column">
                  <wp:posOffset>733425</wp:posOffset>
                </wp:positionH>
                <wp:positionV relativeFrom="paragraph">
                  <wp:posOffset>101600</wp:posOffset>
                </wp:positionV>
                <wp:extent cx="1019175" cy="285750"/>
                <wp:effectExtent l="0" t="0" r="28575" b="19050"/>
                <wp:wrapNone/>
                <wp:docPr id="1"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14:paraId="1E0DA10D" w14:textId="77777777" w:rsidR="00C32D4C" w:rsidRPr="00C32D4C" w:rsidRDefault="00C32D4C" w:rsidP="00C32D4C">
                            <w:pPr>
                              <w:jc w:val="center"/>
                              <w:rPr>
                                <w:b/>
                                <w:bCs/>
                                <w:sz w:val="26"/>
                                <w:szCs w:val="28"/>
                              </w:rPr>
                            </w:pPr>
                            <w:r w:rsidRPr="00C32D4C">
                              <w:rPr>
                                <w:b/>
                                <w:bCs/>
                                <w:sz w:val="26"/>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1" o:spid="_x0000_s1026" style="position:absolute;margin-left:57.75pt;margin-top:8pt;width:8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m5PwIAAFMEAAAOAAAAZHJzL2Uyb0RvYy54bWysVMGO0zAQvSPxD5bvNEnV0DZqulp1KSAt&#10;sNLCBziOk1g4thm7TcsJiT+BH+AfkDj1o5g4bekCJ0QOlscz8zzz3jiLq12ryFaAk0bnNBnFlAjN&#10;TSl1ndN3b9dPZpQ4z3TJlNEip3vh6NXy8aNFZzMxNo1RpQCCINplnc1p473NosjxRrTMjYwVGp2V&#10;gZZ5NKGOSmAdorcqGsfx06gzUFowXDiHpzeDky4DflUJ7t9UlROeqJxibT6sENaiX6PlgmU1MNtI&#10;fiyD/UMVLZMaLz1D3TDPyAbkH1Ct5GCcqfyImzYyVSW5CD1gN0n8Wzf3DbMi9ILkOHumyf0/WP56&#10;ewdElqgdJZq1KNELefikG8KbH98On4luvn85fPUk6anqrMsw497eQd+ss7eGv3dEm1XDdC2uAUzX&#10;CFZigSE+epDQGw5TSdG9MiXexDbeBNZ2FbQ9IPJBdkGc/VkcsfOE42ESJ/NkmlLC0TeepdM0qBex&#10;7JRtwfnnwrSk3+QUUPyAzra3zmP1GHoKCdUbJcu1VCoYUBcrBWTLcFDW4esbxhR3GaY06XI6T8dp&#10;QH7gc5cQcfj+BtFKjxOvZJvT2TmIZT1tz3QZ5tEzqYY93q80lnGibpDA74rdUY3ClHtkFMww2fgS&#10;cdMY+EhJh1OdU/dhw0BQol5qVGWeTCb9MwjGJJ2O0YBLT3HpYZojVE49JcN25Yens7Eg6wZvSgIN&#10;2lyjkpUMJPelDlUd68bJDUQeX1n/NC7tEPXrX7D8CQAA//8DAFBLAwQUAAYACAAAACEAgWDk59wA&#10;AAAJAQAADwAAAGRycy9kb3ducmV2LnhtbEyPwU7DMBBE70j8g7VI3KidoAYIcSoEKhLHNr1wc+Il&#10;CcTrKHbawNezPcFtRvs0O1NsFjeII06h96QhWSkQSI23PbUaDtX25h5EiIasGTyhhm8MsCkvLwqT&#10;W3+iHR73sRUcQiE3GroYx1zK0HToTFj5EYlvH35yJrKdWmknc+JwN8hUqUw60xN/6MyIzx02X/vZ&#10;aaj79GB+dtWrcg/b2/i2VJ/z+4vW11fL0yOIiEv8g+Fcn6tDyZ1qP5MNYmCfrNeMssh4EwPp3VnU&#10;GrJEgSwL+X9B+QsAAP//AwBQSwECLQAUAAYACAAAACEAtoM4kv4AAADhAQAAEwAAAAAAAAAAAAAA&#10;AAAAAAAAW0NvbnRlbnRfVHlwZXNdLnhtbFBLAQItABQABgAIAAAAIQA4/SH/1gAAAJQBAAALAAAA&#10;AAAAAAAAAAAAAC8BAABfcmVscy8ucmVsc1BLAQItABQABgAIAAAAIQBVhim5PwIAAFMEAAAOAAAA&#10;AAAAAAAAAAAAAC4CAABkcnMvZTJvRG9jLnhtbFBLAQItABQABgAIAAAAIQCBYOTn3AAAAAkBAAAP&#10;AAAAAAAAAAAAAAAAAJkEAABkcnMvZG93bnJldi54bWxQSwUGAAAAAAQABADzAAAAogUAAAAA&#10;">
                <v:textbox>
                  <w:txbxContent>
                    <w:p w14:paraId="1E0DA10D" w14:textId="77777777" w:rsidR="00C32D4C" w:rsidRPr="00C32D4C" w:rsidRDefault="00C32D4C" w:rsidP="00C32D4C">
                      <w:pPr>
                        <w:jc w:val="center"/>
                        <w:rPr>
                          <w:b/>
                          <w:bCs/>
                          <w:sz w:val="26"/>
                          <w:szCs w:val="28"/>
                        </w:rPr>
                      </w:pPr>
                      <w:r w:rsidRPr="00C32D4C">
                        <w:rPr>
                          <w:b/>
                          <w:bCs/>
                          <w:sz w:val="26"/>
                          <w:szCs w:val="28"/>
                        </w:rPr>
                        <w:t>DỰ THẢO</w:t>
                      </w:r>
                    </w:p>
                  </w:txbxContent>
                </v:textbox>
              </v:rect>
            </w:pict>
          </mc:Fallback>
        </mc:AlternateContent>
      </w:r>
      <w:r w:rsidRPr="00963A06">
        <w:rPr>
          <w:rFonts w:eastAsiaTheme="minorHAnsi"/>
          <w:b/>
          <w:color w:val="000000" w:themeColor="text1"/>
          <w:spacing w:val="-10"/>
          <w:sz w:val="28"/>
          <w:szCs w:val="28"/>
          <w:lang w:val="vi-VN" w:eastAsia="en-US"/>
        </w:rPr>
        <w:tab/>
      </w:r>
      <w:r w:rsidRPr="00963A06">
        <w:rPr>
          <w:rFonts w:eastAsiaTheme="minorHAnsi"/>
          <w:b/>
          <w:color w:val="000000" w:themeColor="text1"/>
          <w:spacing w:val="-10"/>
          <w:sz w:val="28"/>
          <w:szCs w:val="28"/>
          <w:lang w:val="vi-VN" w:eastAsia="en-US"/>
        </w:rPr>
        <w:tab/>
      </w:r>
    </w:p>
    <w:p w14:paraId="33259F98" w14:textId="7A256CB0" w:rsidR="00D506B6" w:rsidRPr="00963A06" w:rsidRDefault="006C1EA1" w:rsidP="00C32D4C">
      <w:pPr>
        <w:widowControl w:val="0"/>
        <w:pBdr>
          <w:top w:val="dotted" w:sz="4" w:space="14" w:color="FFFFFF"/>
          <w:left w:val="dotted" w:sz="4" w:space="0" w:color="FFFFFF"/>
          <w:bottom w:val="dotted" w:sz="4" w:space="5" w:color="FFFFFF"/>
          <w:right w:val="dotted" w:sz="4" w:space="0" w:color="FFFFFF"/>
        </w:pBdr>
        <w:shd w:val="clear" w:color="auto" w:fill="FFFFFF"/>
        <w:tabs>
          <w:tab w:val="left" w:pos="810"/>
          <w:tab w:val="center" w:pos="4677"/>
        </w:tabs>
        <w:suppressAutoHyphens w:val="0"/>
        <w:spacing w:before="60" w:after="60" w:line="320" w:lineRule="exact"/>
        <w:jc w:val="center"/>
        <w:rPr>
          <w:rFonts w:eastAsiaTheme="minorHAnsi"/>
          <w:b/>
          <w:color w:val="000000" w:themeColor="text1"/>
          <w:spacing w:val="-10"/>
          <w:sz w:val="28"/>
          <w:szCs w:val="28"/>
          <w:lang w:val="vi-VN" w:eastAsia="en-US"/>
        </w:rPr>
      </w:pPr>
      <w:r w:rsidRPr="00963A06">
        <w:rPr>
          <w:rFonts w:eastAsiaTheme="minorHAnsi"/>
          <w:b/>
          <w:color w:val="000000" w:themeColor="text1"/>
          <w:spacing w:val="-10"/>
          <w:sz w:val="28"/>
          <w:szCs w:val="28"/>
          <w:lang w:val="vi-VN" w:eastAsia="en-US"/>
        </w:rPr>
        <w:t>TỜ TRÌNH</w:t>
      </w:r>
    </w:p>
    <w:p w14:paraId="3FFC2ABE" w14:textId="4C7B2BD8" w:rsidR="00206BD1" w:rsidRPr="00963A06" w:rsidRDefault="007801EF" w:rsidP="007801EF">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b/>
          <w:bCs/>
          <w:color w:val="000000" w:themeColor="text1"/>
          <w:sz w:val="28"/>
          <w:szCs w:val="28"/>
        </w:rPr>
      </w:pPr>
      <w:r w:rsidRPr="00963A06">
        <w:rPr>
          <w:rFonts w:eastAsiaTheme="minorHAnsi"/>
          <w:b/>
          <w:color w:val="000000" w:themeColor="text1"/>
          <w:spacing w:val="-2"/>
          <w:sz w:val="28"/>
          <w:szCs w:val="28"/>
          <w:lang w:val="fr-FR" w:eastAsia="en-US"/>
        </w:rPr>
        <w:t>Dự thảo</w:t>
      </w:r>
      <w:r w:rsidR="00072F96" w:rsidRPr="00963A06">
        <w:rPr>
          <w:rFonts w:eastAsiaTheme="minorHAnsi"/>
          <w:b/>
          <w:color w:val="000000" w:themeColor="text1"/>
          <w:spacing w:val="-2"/>
          <w:sz w:val="28"/>
          <w:szCs w:val="28"/>
          <w:lang w:val="fr-FR" w:eastAsia="en-US"/>
        </w:rPr>
        <w:t xml:space="preserve"> </w:t>
      </w:r>
      <w:r w:rsidR="00072F96" w:rsidRPr="00963A06">
        <w:rPr>
          <w:rFonts w:eastAsiaTheme="minorHAnsi"/>
          <w:b/>
          <w:color w:val="000000" w:themeColor="text1"/>
          <w:spacing w:val="-2"/>
          <w:sz w:val="28"/>
          <w:szCs w:val="28"/>
          <w:lang w:val="pt-BR" w:eastAsia="en-US"/>
        </w:rPr>
        <w:t xml:space="preserve">Quyết </w:t>
      </w:r>
      <w:r w:rsidR="005B68B1" w:rsidRPr="00963A06">
        <w:rPr>
          <w:rFonts w:eastAsiaTheme="minorHAnsi"/>
          <w:b/>
          <w:color w:val="000000" w:themeColor="text1"/>
          <w:spacing w:val="-2"/>
          <w:sz w:val="28"/>
          <w:szCs w:val="28"/>
          <w:lang w:val="vi-VN" w:eastAsia="en-US"/>
        </w:rPr>
        <w:t>s</w:t>
      </w:r>
      <w:r w:rsidR="00BD7946" w:rsidRPr="00963A06">
        <w:rPr>
          <w:rFonts w:eastAsiaTheme="minorHAnsi"/>
          <w:b/>
          <w:color w:val="000000" w:themeColor="text1"/>
          <w:spacing w:val="-2"/>
          <w:sz w:val="28"/>
          <w:szCs w:val="28"/>
          <w:lang w:val="vi-VN" w:eastAsia="en-US"/>
        </w:rPr>
        <w:t xml:space="preserve">ửa đổi, bổ sung một số điều của </w:t>
      </w:r>
      <w:r w:rsidR="00072F96" w:rsidRPr="00963A06">
        <w:rPr>
          <w:b/>
          <w:color w:val="000000" w:themeColor="text1"/>
          <w:sz w:val="28"/>
          <w:szCs w:val="28"/>
        </w:rPr>
        <w:t xml:space="preserve">Quyết định số 24/2024/QĐ-UBND ngày 01/8/2024 của UBND tỉnh </w:t>
      </w:r>
      <w:r w:rsidR="00072F96" w:rsidRPr="00963A06">
        <w:rPr>
          <w:b/>
          <w:bCs/>
          <w:color w:val="000000" w:themeColor="text1"/>
          <w:sz w:val="28"/>
          <w:szCs w:val="28"/>
        </w:rPr>
        <w:t>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000B3F00" w:rsidRPr="00963A06">
        <w:rPr>
          <w:b/>
          <w:bCs/>
          <w:color w:val="000000" w:themeColor="text1"/>
          <w:sz w:val="28"/>
          <w:szCs w:val="28"/>
        </w:rPr>
        <w:t xml:space="preserve"> </w:t>
      </w:r>
    </w:p>
    <w:p w14:paraId="075DF734" w14:textId="01C9769E" w:rsidR="00072F96" w:rsidRPr="00963A06" w:rsidRDefault="00072F9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color w:val="000000" w:themeColor="text1"/>
          <w:sz w:val="28"/>
          <w:szCs w:val="28"/>
          <w:lang w:eastAsia="en-US"/>
        </w:rPr>
      </w:pPr>
      <w:r w:rsidRPr="00963A06">
        <w:rPr>
          <w:rFonts w:eastAsiaTheme="minorHAnsi"/>
          <w:noProof/>
          <w:color w:val="000000" w:themeColor="text1"/>
          <w:spacing w:val="-2"/>
          <w:sz w:val="28"/>
          <w:szCs w:val="28"/>
          <w:lang w:eastAsia="en-US"/>
        </w:rPr>
        <mc:AlternateContent>
          <mc:Choice Requires="wps">
            <w:drawing>
              <wp:anchor distT="0" distB="0" distL="114300" distR="114300" simplePos="0" relativeHeight="251666432" behindDoc="0" locked="0" layoutInCell="1" allowOverlap="1" wp14:anchorId="2CF908F7" wp14:editId="1262328A">
                <wp:simplePos x="0" y="0"/>
                <wp:positionH relativeFrom="margin">
                  <wp:posOffset>2411730</wp:posOffset>
                </wp:positionH>
                <wp:positionV relativeFrom="paragraph">
                  <wp:posOffset>42545</wp:posOffset>
                </wp:positionV>
                <wp:extent cx="12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7D6B8B7"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9.9pt,3.35pt" to="28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s3sAEAAFkDAAAOAAAAZHJzL2Uyb0RvYy54bWysU8tuGzEMvBfIPwi6x1q7qBEsvM4hRnoJ&#10;2gBNP4DRY1eAXhAVr/33pWTHcdtbUR20lCgOOeTs5v7gHdvrjDaGgS8XHWc6yKhsGAf+8+Xx9o4z&#10;LBAUuBj0wI8a+f325tNmTr1exSk6pTMjkID9nAY+lZJ6IVBO2gMuYtKBnCZmD4WOeRQqw0zo3olV&#10;163FHLNKOUqNSLe7k5NvG74xWpbvxqAuzA2caittz21/rbvYbqAfM6TJynMZ8A9VeLCBkl6gdlCA&#10;vWX7F5S3MkeMpixk9CIaY6VuHIjNsvuDzY8Jkm5cqDmYLm3C/wcrv+0fwnOmNswJe0zPubI4mOzr&#10;l+pjh9as46VZ+lCYpMvlat3R4ky++8RHYMpYvuroWTUG7myoPKCH/RMWSkZP35/U6xAfrXNtFi6w&#10;eeDrz18qMpAijINCpk9q4BhGzsCNJDVZckPE6Kyq0RUHj/jgMtsDTZtEouL8QuVy5gALOYhDW3Xq&#10;VMFvobWcHeB0Cm6ukzi8LaRQZ/3A766jXagZddPYmdRHC6v1GtWxdVbUE82vJT1rrQrk+kz29R+x&#10;/QUAAP//AwBQSwMEFAAGAAgAAAAhAKMnQO3dAAAABwEAAA8AAABkcnMvZG93bnJldi54bWxMzs1O&#10;wzAQBOA7Eu9gLRI36tCIpoRsqqpVD9zaABJHN978QLyOYqcNb4/LpRxHs5r9stVkOnGiwbWWER5n&#10;EQji0uqWa4T3t93DEoTzirXqLBPCDzlY5bc3mUq1PfOBToWvRRhhlyqExvs+ldKVDRnlZrYnDl1l&#10;B6N8iEMt9aDOYdx0ch5FC2lUy+FDo3raNFR+F6NBGPebKmp38fT1GRdyfE32H9uqRry/m9YvIDxN&#10;/noMF36gQx5MRzuydqJDiJPnQPcIiwRE6J+S5RzE8S/LPJP//fkvAAAA//8DAFBLAQItABQABgAI&#10;AAAAIQC2gziS/gAAAOEBAAATAAAAAAAAAAAAAAAAAAAAAABbQ29udGVudF9UeXBlc10ueG1sUEsB&#10;Ai0AFAAGAAgAAAAhADj9If/WAAAAlAEAAAsAAAAAAAAAAAAAAAAALwEAAF9yZWxzLy5yZWxzUEsB&#10;Ai0AFAAGAAgAAAAhAFd3CzewAQAAWQMAAA4AAAAAAAAAAAAAAAAALgIAAGRycy9lMm9Eb2MueG1s&#10;UEsBAi0AFAAGAAgAAAAhAKMnQO3dAAAABwEAAA8AAAAAAAAAAAAAAAAACgQAAGRycy9kb3ducmV2&#10;LnhtbFBLBQYAAAAABAAEAPMAAAAUBQAAAAA=&#10;" strokecolor="windowText" strokeweight=".5pt">
                <v:stroke joinstyle="miter"/>
                <w10:wrap anchorx="margin"/>
              </v:line>
            </w:pict>
          </mc:Fallback>
        </mc:AlternateContent>
      </w:r>
    </w:p>
    <w:p w14:paraId="6FBE41A9" w14:textId="77777777" w:rsidR="00072F96" w:rsidRPr="00963A06" w:rsidRDefault="00072F9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color w:val="000000" w:themeColor="text1"/>
          <w:sz w:val="28"/>
          <w:szCs w:val="28"/>
          <w:lang w:eastAsia="en-US"/>
        </w:rPr>
      </w:pPr>
    </w:p>
    <w:p w14:paraId="00513CD9" w14:textId="3AE1491A" w:rsidR="009B3466" w:rsidRPr="00963A06" w:rsidRDefault="00D506B6"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jc w:val="center"/>
        <w:rPr>
          <w:rFonts w:eastAsiaTheme="minorHAnsi"/>
          <w:color w:val="000000" w:themeColor="text1"/>
          <w:sz w:val="28"/>
          <w:szCs w:val="28"/>
          <w:lang w:val="vi-VN" w:eastAsia="en-US"/>
        </w:rPr>
      </w:pPr>
      <w:r w:rsidRPr="00963A06">
        <w:rPr>
          <w:rFonts w:eastAsiaTheme="minorHAnsi"/>
          <w:color w:val="000000" w:themeColor="text1"/>
          <w:sz w:val="28"/>
          <w:szCs w:val="28"/>
          <w:lang w:val="vi-VN" w:eastAsia="en-US"/>
        </w:rPr>
        <w:t>Kính gửi:</w:t>
      </w:r>
      <w:r w:rsidR="007C4C02" w:rsidRPr="00963A06">
        <w:rPr>
          <w:rFonts w:eastAsiaTheme="minorHAnsi"/>
          <w:color w:val="000000" w:themeColor="text1"/>
          <w:sz w:val="28"/>
          <w:szCs w:val="28"/>
          <w:lang w:val="vi-VN" w:eastAsia="en-US"/>
        </w:rPr>
        <w:t xml:space="preserve"> </w:t>
      </w:r>
      <w:r w:rsidR="002673C0" w:rsidRPr="00963A06">
        <w:rPr>
          <w:rFonts w:eastAsiaTheme="minorHAnsi"/>
          <w:color w:val="000000" w:themeColor="text1"/>
          <w:sz w:val="28"/>
          <w:szCs w:val="28"/>
          <w:lang w:val="vi-VN" w:eastAsia="en-US"/>
        </w:rPr>
        <w:t>Ủy</w:t>
      </w:r>
      <w:r w:rsidRPr="00963A06">
        <w:rPr>
          <w:rFonts w:eastAsiaTheme="minorHAnsi"/>
          <w:color w:val="000000" w:themeColor="text1"/>
          <w:sz w:val="28"/>
          <w:szCs w:val="28"/>
          <w:lang w:val="vi-VN" w:eastAsia="en-US"/>
        </w:rPr>
        <w:t xml:space="preserve"> ban nhân dân tỉnh Sơn La</w:t>
      </w:r>
    </w:p>
    <w:p w14:paraId="3954BF1E" w14:textId="77777777" w:rsidR="007C151D" w:rsidRPr="00963A06" w:rsidRDefault="007C151D" w:rsidP="00E85D0F">
      <w:pPr>
        <w:spacing w:before="120" w:after="120"/>
        <w:ind w:firstLine="720"/>
        <w:jc w:val="both"/>
        <w:rPr>
          <w:color w:val="000000" w:themeColor="text1"/>
          <w:sz w:val="28"/>
          <w:szCs w:val="28"/>
          <w:lang w:val="vi-VN"/>
        </w:rPr>
      </w:pPr>
    </w:p>
    <w:p w14:paraId="4348EBBD" w14:textId="286265B4" w:rsidR="00B80358" w:rsidRPr="00963A06" w:rsidRDefault="00B80358" w:rsidP="0063180D">
      <w:pPr>
        <w:spacing w:before="120" w:line="340" w:lineRule="exact"/>
        <w:ind w:firstLine="720"/>
        <w:jc w:val="both"/>
        <w:rPr>
          <w:color w:val="000000" w:themeColor="text1"/>
          <w:sz w:val="28"/>
          <w:szCs w:val="28"/>
          <w:lang w:val="vi-VN"/>
        </w:rPr>
      </w:pPr>
      <w:r w:rsidRPr="00963A06">
        <w:rPr>
          <w:color w:val="000000" w:themeColor="text1"/>
          <w:sz w:val="28"/>
          <w:szCs w:val="28"/>
        </w:rPr>
        <w:t xml:space="preserve">Thực hiện quy định của </w:t>
      </w:r>
      <w:r w:rsidR="00796ACE" w:rsidRPr="00963A06">
        <w:rPr>
          <w:color w:val="000000" w:themeColor="text1"/>
          <w:sz w:val="28"/>
          <w:szCs w:val="28"/>
        </w:rPr>
        <w:t>Luật Ban hành văn bản quy phạm pháp luật</w:t>
      </w:r>
      <w:r w:rsidRPr="00963A06">
        <w:rPr>
          <w:color w:val="000000" w:themeColor="text1"/>
          <w:sz w:val="28"/>
          <w:szCs w:val="28"/>
        </w:rPr>
        <w:t xml:space="preserve">, Sở Nông nghiệp và Môi trường kính trình Uỷ ban nhân dân tỉnh </w:t>
      </w:r>
      <w:r w:rsidR="004D40B3" w:rsidRPr="00963A06">
        <w:rPr>
          <w:color w:val="000000" w:themeColor="text1"/>
          <w:sz w:val="28"/>
          <w:szCs w:val="28"/>
        </w:rPr>
        <w:t>Sơn La dự thảo</w:t>
      </w:r>
      <w:r w:rsidRPr="00963A06">
        <w:rPr>
          <w:color w:val="000000" w:themeColor="text1"/>
          <w:sz w:val="28"/>
          <w:szCs w:val="28"/>
        </w:rPr>
        <w:t xml:space="preserve"> Quyết định </w:t>
      </w:r>
      <w:bookmarkStart w:id="0" w:name="_Hlk204869636"/>
      <w:r w:rsidR="00796ACE" w:rsidRPr="00963A06">
        <w:rPr>
          <w:color w:val="000000" w:themeColor="text1"/>
          <w:sz w:val="28"/>
          <w:szCs w:val="28"/>
        </w:rPr>
        <w:t xml:space="preserve">sửa đổi, bổ sung một số điều của </w:t>
      </w:r>
      <w:bookmarkEnd w:id="0"/>
      <w:r w:rsidR="00143D65" w:rsidRPr="00963A06">
        <w:rPr>
          <w:bCs/>
          <w:color w:val="000000" w:themeColor="text1"/>
          <w:sz w:val="28"/>
          <w:szCs w:val="28"/>
        </w:rPr>
        <w:t xml:space="preserve">Quyết </w:t>
      </w:r>
      <w:r w:rsidR="004D40B3" w:rsidRPr="00963A06">
        <w:rPr>
          <w:bCs/>
          <w:color w:val="000000" w:themeColor="text1"/>
          <w:sz w:val="28"/>
          <w:szCs w:val="28"/>
        </w:rPr>
        <w:t xml:space="preserve">định số 24/2024/QĐ-UBND ngày 01 tháng 8 năm </w:t>
      </w:r>
      <w:r w:rsidR="00143D65" w:rsidRPr="00963A06">
        <w:rPr>
          <w:bCs/>
          <w:color w:val="000000" w:themeColor="text1"/>
          <w:sz w:val="28"/>
          <w:szCs w:val="28"/>
        </w:rPr>
        <w:t>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00D326AD" w:rsidRPr="00963A06">
        <w:rPr>
          <w:color w:val="000000" w:themeColor="text1"/>
          <w:sz w:val="28"/>
          <w:szCs w:val="28"/>
          <w:lang w:val="vi-VN"/>
        </w:rPr>
        <w:t xml:space="preserve">, </w:t>
      </w:r>
      <w:r w:rsidR="00EE18EF" w:rsidRPr="00963A06">
        <w:rPr>
          <w:color w:val="000000" w:themeColor="text1"/>
          <w:sz w:val="28"/>
          <w:szCs w:val="28"/>
        </w:rPr>
        <w:t xml:space="preserve">cụ thể </w:t>
      </w:r>
      <w:r w:rsidRPr="00963A06">
        <w:rPr>
          <w:color w:val="000000" w:themeColor="text1"/>
          <w:sz w:val="28"/>
          <w:szCs w:val="28"/>
        </w:rPr>
        <w:t>như sau:</w:t>
      </w:r>
      <w:r w:rsidR="00796ACE" w:rsidRPr="00963A06">
        <w:rPr>
          <w:color w:val="000000" w:themeColor="text1"/>
          <w:sz w:val="28"/>
          <w:szCs w:val="28"/>
          <w:lang w:val="vi-VN"/>
        </w:rPr>
        <w:t xml:space="preserve"> </w:t>
      </w:r>
    </w:p>
    <w:p w14:paraId="2DCF59C0" w14:textId="06B2DA5E" w:rsidR="007002FC" w:rsidRPr="00963A06" w:rsidRDefault="007002FC" w:rsidP="0063180D">
      <w:pPr>
        <w:spacing w:before="120" w:line="340" w:lineRule="exact"/>
        <w:ind w:firstLine="720"/>
        <w:jc w:val="both"/>
        <w:rPr>
          <w:b/>
          <w:color w:val="000000" w:themeColor="text1"/>
          <w:sz w:val="28"/>
          <w:szCs w:val="28"/>
          <w:lang w:val="vi-VN"/>
        </w:rPr>
      </w:pPr>
      <w:r w:rsidRPr="00963A06">
        <w:rPr>
          <w:b/>
          <w:color w:val="000000" w:themeColor="text1"/>
          <w:sz w:val="28"/>
          <w:szCs w:val="28"/>
        </w:rPr>
        <w:t>I. SỰ CẦN THIẾT BAN HÀNH VĂN BẢN</w:t>
      </w:r>
    </w:p>
    <w:p w14:paraId="7AA31C44" w14:textId="146D8E7F" w:rsidR="00B25F82" w:rsidRPr="00963A06" w:rsidRDefault="00B25F82" w:rsidP="0063180D">
      <w:pPr>
        <w:spacing w:before="120" w:line="340" w:lineRule="exact"/>
        <w:ind w:firstLine="720"/>
        <w:jc w:val="both"/>
        <w:rPr>
          <w:b/>
          <w:color w:val="000000" w:themeColor="text1"/>
          <w:sz w:val="28"/>
          <w:szCs w:val="28"/>
          <w:lang w:val="vi-VN"/>
        </w:rPr>
      </w:pPr>
      <w:r w:rsidRPr="00963A06">
        <w:rPr>
          <w:b/>
          <w:color w:val="000000" w:themeColor="text1"/>
          <w:sz w:val="28"/>
          <w:szCs w:val="28"/>
        </w:rPr>
        <w:t xml:space="preserve">1. </w:t>
      </w:r>
      <w:r w:rsidR="00143D65" w:rsidRPr="00963A06">
        <w:rPr>
          <w:b/>
          <w:bCs/>
          <w:color w:val="000000" w:themeColor="text1"/>
          <w:sz w:val="28"/>
          <w:szCs w:val="28"/>
          <w:lang w:val="vi-VN"/>
        </w:rPr>
        <w:t xml:space="preserve">Cơ sở </w:t>
      </w:r>
      <w:r w:rsidR="00143D65" w:rsidRPr="00963A06">
        <w:rPr>
          <w:b/>
          <w:bCs/>
          <w:color w:val="000000" w:themeColor="text1"/>
          <w:sz w:val="28"/>
          <w:szCs w:val="28"/>
        </w:rPr>
        <w:t xml:space="preserve">chính trị, </w:t>
      </w:r>
      <w:r w:rsidR="00143D65" w:rsidRPr="00963A06">
        <w:rPr>
          <w:b/>
          <w:bCs/>
          <w:color w:val="000000" w:themeColor="text1"/>
          <w:sz w:val="28"/>
          <w:szCs w:val="28"/>
          <w:lang w:val="vi-VN"/>
        </w:rPr>
        <w:t>pháp lý</w:t>
      </w:r>
    </w:p>
    <w:p w14:paraId="67E9E198" w14:textId="00F2CCA1" w:rsidR="00A03318" w:rsidRPr="00963A06" w:rsidRDefault="00A03318" w:rsidP="00A03318">
      <w:pPr>
        <w:widowControl w:val="0"/>
        <w:spacing w:before="120" w:after="120"/>
        <w:ind w:firstLine="720"/>
        <w:jc w:val="both"/>
        <w:rPr>
          <w:color w:val="000000" w:themeColor="text1"/>
          <w:sz w:val="28"/>
          <w:szCs w:val="28"/>
        </w:rPr>
      </w:pPr>
      <w:r w:rsidRPr="00963A06">
        <w:rPr>
          <w:color w:val="000000" w:themeColor="text1"/>
          <w:sz w:val="28"/>
          <w:szCs w:val="28"/>
        </w:rPr>
        <w:t xml:space="preserve">- Khoản 1 Điều 8 của Luật Ban hành văn bản quy phạm pháp luật số 64/2025/QH15 </w:t>
      </w:r>
      <w:r w:rsidRPr="00963A06">
        <w:rPr>
          <w:i/>
          <w:color w:val="000000" w:themeColor="text1"/>
          <w:sz w:val="28"/>
          <w:szCs w:val="28"/>
        </w:rPr>
        <w:t>“1. Văn bản quy phạm pháp luật chỉ được sửa đổi, bổ sung, thay thế bằng văn bản quy phạm pháp luật của chính cơ quan, người có thẩm quyền đã ban hành văn bản đó hoặc bị đình chỉ việc thi hành bằng văn bản của cơ quan, người có thẩm quyền, trừ trường hợp quy định tại điểm a và điểm b khoản 2 Điều 54 của Luật này hoặc luật, nghị quyết của Quốc hội có quy định khác.”.</w:t>
      </w:r>
    </w:p>
    <w:p w14:paraId="12806FF8" w14:textId="1269A30A" w:rsidR="00A03318" w:rsidRPr="00963A06" w:rsidRDefault="00A03318" w:rsidP="00A03318">
      <w:pPr>
        <w:widowControl w:val="0"/>
        <w:spacing w:before="120" w:after="120"/>
        <w:ind w:firstLine="720"/>
        <w:jc w:val="both"/>
        <w:rPr>
          <w:i/>
          <w:color w:val="000000" w:themeColor="text1"/>
          <w:sz w:val="28"/>
          <w:szCs w:val="28"/>
        </w:rPr>
      </w:pPr>
      <w:r w:rsidRPr="00963A06">
        <w:rPr>
          <w:color w:val="000000" w:themeColor="text1"/>
          <w:sz w:val="28"/>
          <w:szCs w:val="28"/>
        </w:rPr>
        <w:t xml:space="preserve">- Khoản 2 Điều 2 của Nghị quyết số 203/2025/QH15 ngày 16/6/2025 của Quốc hội về việc sửa đổi, bổ sung một số điều của Hiến pháp năm 2013 </w:t>
      </w:r>
      <w:r w:rsidRPr="00963A06">
        <w:rPr>
          <w:i/>
          <w:color w:val="000000" w:themeColor="text1"/>
          <w:sz w:val="28"/>
          <w:szCs w:val="28"/>
        </w:rPr>
        <w:t>“Kết thúc hoạt động của đơn vị hành chính cấp huyện trong cả nước từ ngày 01 tháng 7 năm 2025”.</w:t>
      </w:r>
    </w:p>
    <w:p w14:paraId="79A07CB0" w14:textId="5228A936" w:rsidR="00A03318" w:rsidRPr="00963A06" w:rsidRDefault="00A03318" w:rsidP="00A03318">
      <w:pPr>
        <w:widowControl w:val="0"/>
        <w:spacing w:before="120" w:after="120"/>
        <w:ind w:firstLine="720"/>
        <w:jc w:val="both"/>
        <w:rPr>
          <w:color w:val="000000" w:themeColor="text1"/>
          <w:sz w:val="28"/>
          <w:szCs w:val="28"/>
        </w:rPr>
      </w:pPr>
      <w:r w:rsidRPr="00963A06">
        <w:rPr>
          <w:color w:val="000000" w:themeColor="text1"/>
          <w:sz w:val="28"/>
          <w:szCs w:val="28"/>
        </w:rPr>
        <w:t xml:space="preserve">- Khoản 1 Điều 1 Luật Tổ chức chính quyền địa phương số 72/2025/QH15 </w:t>
      </w:r>
      <w:r w:rsidRPr="00963A06">
        <w:rPr>
          <w:i/>
          <w:color w:val="000000" w:themeColor="text1"/>
          <w:sz w:val="28"/>
          <w:szCs w:val="28"/>
        </w:rPr>
        <w:t xml:space="preserve">“1. Đơn vị hành chính của nước Cộng hòa xã hội chủ nghĩa Việt Nam được tổ chức thành 02 cấp, gồm có: a) Tỉnh, thành phố trực thuộc trung ương (sau đây gọi </w:t>
      </w:r>
      <w:proofErr w:type="gramStart"/>
      <w:r w:rsidRPr="00963A06">
        <w:rPr>
          <w:i/>
          <w:color w:val="000000" w:themeColor="text1"/>
          <w:sz w:val="28"/>
          <w:szCs w:val="28"/>
        </w:rPr>
        <w:t>chung</w:t>
      </w:r>
      <w:proofErr w:type="gramEnd"/>
      <w:r w:rsidRPr="00963A06">
        <w:rPr>
          <w:i/>
          <w:color w:val="000000" w:themeColor="text1"/>
          <w:sz w:val="28"/>
          <w:szCs w:val="28"/>
        </w:rPr>
        <w:t xml:space="preserve"> là cấp tỉnh); b) Xã, phường, đặc khu trực thuộc cấp tỉnh (sau đây gọi chung là cấp xã). Xã là đơn vị hành chính ở nông thôn; phường là đơn vị hành chính ở đô </w:t>
      </w:r>
      <w:r w:rsidRPr="00963A06">
        <w:rPr>
          <w:i/>
          <w:color w:val="000000" w:themeColor="text1"/>
          <w:sz w:val="28"/>
          <w:szCs w:val="28"/>
        </w:rPr>
        <w:lastRenderedPageBreak/>
        <w:t>thị; đặc khu là đơn vị hành chính ở một số hải đảo có vị trí quan trọng được thành lập phù hợp với điều kiện địa lý, tự nhiên, đặc điểm dân cư và yêu cầu phát triển kinh tế - xã hội, bảo đảm quốc phòng, an ninh.”</w:t>
      </w:r>
    </w:p>
    <w:p w14:paraId="1CDC65C6" w14:textId="65D0EF9D" w:rsidR="00A03318" w:rsidRPr="00963A06" w:rsidRDefault="00A03318" w:rsidP="00A03318">
      <w:pPr>
        <w:widowControl w:val="0"/>
        <w:spacing w:before="120" w:after="120"/>
        <w:ind w:firstLine="720"/>
        <w:jc w:val="both"/>
        <w:rPr>
          <w:color w:val="000000" w:themeColor="text1"/>
          <w:sz w:val="28"/>
          <w:szCs w:val="28"/>
        </w:rPr>
      </w:pPr>
      <w:r w:rsidRPr="00963A06">
        <w:rPr>
          <w:color w:val="000000" w:themeColor="text1"/>
          <w:sz w:val="28"/>
          <w:szCs w:val="28"/>
        </w:rPr>
        <w:t>- Nghị quyết số 1681/NQ-UBTVQH15 ngày 16/6/2025 của Ủy ban Thường vụ Quốc hội về sắp xếp đơn vị hành chính cấp xã của tỉnh Sơn La năm 2025, có 75 đơn vị hành chính cấp xã, gồm 67 xã và 08 phường.</w:t>
      </w:r>
    </w:p>
    <w:p w14:paraId="1B854B2E" w14:textId="36EAA1DE" w:rsidR="00A03318" w:rsidRPr="00963A06" w:rsidRDefault="00A03318" w:rsidP="00A03318">
      <w:pPr>
        <w:widowControl w:val="0"/>
        <w:spacing w:before="120" w:after="120"/>
        <w:ind w:firstLine="720"/>
        <w:jc w:val="both"/>
        <w:rPr>
          <w:i/>
          <w:color w:val="000000" w:themeColor="text1"/>
          <w:sz w:val="28"/>
          <w:szCs w:val="28"/>
        </w:rPr>
      </w:pPr>
      <w:r w:rsidRPr="00963A06">
        <w:rPr>
          <w:color w:val="000000" w:themeColor="text1"/>
          <w:sz w:val="28"/>
          <w:szCs w:val="28"/>
        </w:rPr>
        <w:t xml:space="preserve">- Điều 1 của Nghị quyết số 461/NQ-HĐND ngày 20/02/2025 của Hội đồng nhân dân tỉnh Sơn La về việc thành lập một số cơ quan chuyên thuộc Ủy ban nhân dân tỉnh: </w:t>
      </w:r>
      <w:r w:rsidRPr="00963A06">
        <w:rPr>
          <w:i/>
          <w:color w:val="000000" w:themeColor="text1"/>
          <w:sz w:val="28"/>
          <w:szCs w:val="28"/>
        </w:rPr>
        <w:t>“</w:t>
      </w:r>
      <w:r w:rsidRPr="00963A06">
        <w:rPr>
          <w:b/>
          <w:i/>
          <w:color w:val="000000" w:themeColor="text1"/>
          <w:sz w:val="28"/>
          <w:szCs w:val="28"/>
        </w:rPr>
        <w:t>Điều 1.</w:t>
      </w:r>
      <w:r w:rsidRPr="00963A06">
        <w:rPr>
          <w:i/>
          <w:color w:val="000000" w:themeColor="text1"/>
          <w:sz w:val="28"/>
          <w:szCs w:val="28"/>
        </w:rPr>
        <w:t xml:space="preserve"> Thành lập 06 cơ quan chuyên môn thuộc Ủy ban nhân dân tỉnh, cụ thể: 1. Sở Nội vụ trên cơ sở hợp nhất Sở Lao động - Thương binh và Xã hội và Sở Nội vụ. </w:t>
      </w:r>
      <w:proofErr w:type="gramStart"/>
      <w:r w:rsidRPr="00963A06">
        <w:rPr>
          <w:i/>
          <w:color w:val="000000" w:themeColor="text1"/>
          <w:sz w:val="28"/>
          <w:szCs w:val="28"/>
        </w:rPr>
        <w:t>2. Sở Tài chính trên cơ sở hợp nhất Sở Kế hoạch và Đầu tư và Sở Tài chính.</w:t>
      </w:r>
      <w:proofErr w:type="gramEnd"/>
      <w:r w:rsidRPr="00963A06">
        <w:rPr>
          <w:i/>
          <w:color w:val="000000" w:themeColor="text1"/>
          <w:sz w:val="28"/>
          <w:szCs w:val="28"/>
        </w:rPr>
        <w:t xml:space="preserve"> </w:t>
      </w:r>
      <w:proofErr w:type="gramStart"/>
      <w:r w:rsidRPr="00963A06">
        <w:rPr>
          <w:i/>
          <w:color w:val="000000" w:themeColor="text1"/>
          <w:sz w:val="28"/>
          <w:szCs w:val="28"/>
        </w:rPr>
        <w:t>3. Sở Xây dựng trên cơ sở hợp nhất Sở Giao thông vận tải và Sở Xây dựng.</w:t>
      </w:r>
      <w:proofErr w:type="gramEnd"/>
      <w:r w:rsidRPr="00963A06">
        <w:rPr>
          <w:i/>
          <w:color w:val="000000" w:themeColor="text1"/>
          <w:sz w:val="28"/>
          <w:szCs w:val="28"/>
        </w:rPr>
        <w:t xml:space="preserve"> </w:t>
      </w:r>
      <w:proofErr w:type="gramStart"/>
      <w:r w:rsidRPr="00963A06">
        <w:rPr>
          <w:i/>
          <w:color w:val="000000" w:themeColor="text1"/>
          <w:sz w:val="28"/>
          <w:szCs w:val="28"/>
        </w:rPr>
        <w:t>4. Sở Nông nghiệp và Môi trường trên cơ sở hợp nhất Sở Nông nghiệp và Phát triển nông thôn và Sở Tài nguyên và Môi trường.</w:t>
      </w:r>
      <w:proofErr w:type="gramEnd"/>
      <w:r w:rsidRPr="00963A06">
        <w:rPr>
          <w:i/>
          <w:color w:val="000000" w:themeColor="text1"/>
          <w:sz w:val="28"/>
          <w:szCs w:val="28"/>
        </w:rPr>
        <w:t xml:space="preserve"> 5. Sở Khoa học và Công nghệ trên cơ sở hợp nhất Sở Thông tin và Truyền thông và Sở Khoa học và Công nghệ. 6. Sở Dân tộc và Tôn giáo trên cơ sở Ban Dân tộc tiếp nhận thêm chức năng, nhiệm vụ và tổ chức bộ máy quản lý nhà nước về tôn giáo từ Sở Nội vụ.</w:t>
      </w:r>
      <w:proofErr w:type="gramStart"/>
      <w:r w:rsidRPr="00963A06">
        <w:rPr>
          <w:i/>
          <w:color w:val="000000" w:themeColor="text1"/>
          <w:sz w:val="28"/>
          <w:szCs w:val="28"/>
        </w:rPr>
        <w:t>”.</w:t>
      </w:r>
      <w:proofErr w:type="gramEnd"/>
    </w:p>
    <w:p w14:paraId="456899A0" w14:textId="72B1700F" w:rsidR="00474B83" w:rsidRPr="00963A06" w:rsidRDefault="00474B83" w:rsidP="009A5D17">
      <w:pPr>
        <w:widowControl w:val="0"/>
        <w:spacing w:before="120" w:line="340" w:lineRule="exact"/>
        <w:ind w:firstLine="720"/>
        <w:jc w:val="both"/>
        <w:rPr>
          <w:color w:val="000000" w:themeColor="text1"/>
          <w:spacing w:val="-6"/>
          <w:sz w:val="28"/>
          <w:szCs w:val="28"/>
        </w:rPr>
      </w:pPr>
      <w:r w:rsidRPr="00963A06">
        <w:rPr>
          <w:color w:val="000000" w:themeColor="text1"/>
          <w:spacing w:val="-6"/>
          <w:sz w:val="28"/>
          <w:szCs w:val="28"/>
        </w:rPr>
        <w:t>- Điểm</w:t>
      </w:r>
      <w:r w:rsidRPr="00963A06">
        <w:rPr>
          <w:color w:val="000000" w:themeColor="text1"/>
          <w:spacing w:val="-6"/>
          <w:sz w:val="28"/>
          <w:szCs w:val="28"/>
          <w:lang w:val="vi-VN"/>
        </w:rPr>
        <w:t xml:space="preserve"> h khoản 2 Điều 5 Chương II Nghị định số 125/2025/NĐ-CP ngày 11/6/2025 của Chính phủ</w:t>
      </w:r>
      <w:r w:rsidRPr="00963A06">
        <w:rPr>
          <w:color w:val="000000" w:themeColor="text1"/>
          <w:spacing w:val="-6"/>
          <w:sz w:val="28"/>
          <w:szCs w:val="28"/>
        </w:rPr>
        <w:t xml:space="preserve">: </w:t>
      </w:r>
      <w:r w:rsidRPr="00963A06">
        <w:rPr>
          <w:i/>
          <w:iCs/>
          <w:color w:val="000000" w:themeColor="text1"/>
          <w:spacing w:val="-6"/>
          <w:sz w:val="28"/>
          <w:szCs w:val="28"/>
          <w:lang w:val="vi-VN"/>
        </w:rPr>
        <w:t>“Nhiệm vụ của lãnh đạo Ủy ban nhân dân cấp huyện làm Chủ tịch Hội đồng thẩm định, nhiệm vụ của lãnh đạo Ủy ban nhân dân cấp huyện làm thành viên Hội đồng thẩm định được quy định tại điểm c khoản 3 Điều 21 Nghị định số 27/2022/NĐ-CP (được sửa đổi, bổ sung tại khoản 12 Điều 1 Nghị định số 38/2023/NĐ-CP) do lãnh đạo Ủy ban nhân dân cấp xã thực hiện”</w:t>
      </w:r>
      <w:r w:rsidRPr="00963A06">
        <w:rPr>
          <w:color w:val="000000" w:themeColor="text1"/>
          <w:spacing w:val="-6"/>
          <w:sz w:val="28"/>
          <w:szCs w:val="28"/>
          <w:lang w:val="vi-VN"/>
        </w:rPr>
        <w:t>.</w:t>
      </w:r>
    </w:p>
    <w:p w14:paraId="0F63BDD3" w14:textId="20233DDC" w:rsidR="00B854F3" w:rsidRPr="00963A06" w:rsidRDefault="003270A0" w:rsidP="0063180D">
      <w:pPr>
        <w:widowControl w:val="0"/>
        <w:spacing w:before="120" w:line="340" w:lineRule="exact"/>
        <w:ind w:firstLine="720"/>
        <w:jc w:val="both"/>
        <w:rPr>
          <w:b/>
          <w:bCs/>
          <w:color w:val="000000" w:themeColor="text1"/>
          <w:sz w:val="28"/>
          <w:szCs w:val="28"/>
        </w:rPr>
      </w:pPr>
      <w:r w:rsidRPr="00963A06">
        <w:rPr>
          <w:b/>
          <w:bCs/>
          <w:color w:val="000000" w:themeColor="text1"/>
          <w:sz w:val="28"/>
          <w:szCs w:val="28"/>
          <w:lang w:val="vi-VN"/>
        </w:rPr>
        <w:t>2. Cơ sở thực tiễn</w:t>
      </w:r>
    </w:p>
    <w:p w14:paraId="1C24ECE2" w14:textId="66295211" w:rsidR="009A5D17" w:rsidRPr="00963A06" w:rsidRDefault="009A5D17" w:rsidP="0063180D">
      <w:pPr>
        <w:widowControl w:val="0"/>
        <w:spacing w:before="120" w:line="340" w:lineRule="exact"/>
        <w:ind w:firstLine="720"/>
        <w:jc w:val="both"/>
        <w:rPr>
          <w:b/>
          <w:bCs/>
          <w:color w:val="000000" w:themeColor="text1"/>
          <w:sz w:val="28"/>
          <w:szCs w:val="28"/>
        </w:rPr>
      </w:pPr>
      <w:r w:rsidRPr="00963A06">
        <w:rPr>
          <w:color w:val="000000" w:themeColor="text1"/>
          <w:sz w:val="28"/>
          <w:szCs w:val="28"/>
        </w:rPr>
        <w:t xml:space="preserve">Qua quá trình triển khai, thực hiện </w:t>
      </w:r>
      <w:r w:rsidRPr="00963A06">
        <w:rPr>
          <w:bCs/>
          <w:color w:val="000000" w:themeColor="text1"/>
          <w:sz w:val="28"/>
          <w:szCs w:val="28"/>
        </w:rPr>
        <w:t>Quyết định số 24/2024/QĐ-UBND</w:t>
      </w:r>
      <w:r w:rsidR="0050539F" w:rsidRPr="00963A06">
        <w:rPr>
          <w:bCs/>
          <w:color w:val="000000" w:themeColor="text1"/>
          <w:sz w:val="28"/>
          <w:szCs w:val="28"/>
        </w:rPr>
        <w:t xml:space="preserve"> ngày 01/8/2024 của UBND tỉnh phát </w:t>
      </w:r>
      <w:r w:rsidR="0050539F" w:rsidRPr="00963A06">
        <w:rPr>
          <w:color w:val="000000" w:themeColor="text1"/>
          <w:sz w:val="28"/>
          <w:szCs w:val="28"/>
        </w:rPr>
        <w:t>sinh m</w:t>
      </w:r>
      <w:r w:rsidR="00D3654C" w:rsidRPr="00963A06">
        <w:rPr>
          <w:color w:val="000000" w:themeColor="text1"/>
          <w:sz w:val="28"/>
          <w:szCs w:val="28"/>
        </w:rPr>
        <w:t>ột số khó khăn, vướng mắc: M</w:t>
      </w:r>
      <w:r w:rsidR="0050539F" w:rsidRPr="00963A06">
        <w:rPr>
          <w:color w:val="000000" w:themeColor="text1"/>
          <w:sz w:val="28"/>
          <w:szCs w:val="28"/>
        </w:rPr>
        <w:t>ột số quy định chưa phù hợp với tình hình thực tế sau khi thực hiện mô hình tổ chức chính quyền địa phương 02 cấp và sắp xếp lại các cơ quan chuyên môn thuộc Ủy ban nhân dân tỉnh.</w:t>
      </w:r>
    </w:p>
    <w:p w14:paraId="544A87E2" w14:textId="5EEF7189" w:rsidR="00ED026C" w:rsidRPr="00963A06" w:rsidRDefault="00ED026C" w:rsidP="0063180D">
      <w:pPr>
        <w:widowControl w:val="0"/>
        <w:spacing w:before="120" w:line="340" w:lineRule="exact"/>
        <w:ind w:firstLine="720"/>
        <w:jc w:val="both"/>
        <w:rPr>
          <w:color w:val="000000" w:themeColor="text1"/>
          <w:spacing w:val="-6"/>
          <w:sz w:val="28"/>
          <w:szCs w:val="28"/>
        </w:rPr>
      </w:pPr>
      <w:r w:rsidRPr="00963A06">
        <w:rPr>
          <w:color w:val="000000" w:themeColor="text1"/>
          <w:spacing w:val="-6"/>
          <w:sz w:val="28"/>
          <w:szCs w:val="28"/>
        </w:rPr>
        <w:t xml:space="preserve">Ngày 05/8/2025, Sở Nông nghiệp và Môi trường ban hành Báo cáo số 1073/BC-SNNMT về kết quả rà soát </w:t>
      </w:r>
      <w:r w:rsidRPr="00963A06">
        <w:rPr>
          <w:bCs/>
          <w:color w:val="000000" w:themeColor="text1"/>
          <w:sz w:val="28"/>
          <w:szCs w:val="28"/>
        </w:rPr>
        <w:t>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r w:rsidRPr="00963A06">
        <w:rPr>
          <w:color w:val="000000" w:themeColor="text1"/>
          <w:spacing w:val="-6"/>
          <w:sz w:val="28"/>
          <w:szCs w:val="28"/>
        </w:rPr>
        <w:t>. Trong đó, đã đề xuất các nội dung cần rà soát văn bản quy phạm pháp luật do UBND ban hành.</w:t>
      </w:r>
    </w:p>
    <w:p w14:paraId="08E917B6" w14:textId="036547F9" w:rsidR="00101887" w:rsidRPr="00963A06" w:rsidRDefault="00ED026C" w:rsidP="0063180D">
      <w:pPr>
        <w:spacing w:before="120" w:line="340" w:lineRule="exact"/>
        <w:ind w:firstLine="720"/>
        <w:jc w:val="both"/>
        <w:rPr>
          <w:color w:val="000000" w:themeColor="text1"/>
          <w:spacing w:val="-2"/>
          <w:sz w:val="28"/>
          <w:szCs w:val="28"/>
          <w:lang w:val="pt-BR"/>
        </w:rPr>
      </w:pPr>
      <w:r w:rsidRPr="00963A06">
        <w:rPr>
          <w:color w:val="000000" w:themeColor="text1"/>
          <w:spacing w:val="-2"/>
          <w:sz w:val="28"/>
          <w:szCs w:val="28"/>
          <w:lang w:val="vi-VN"/>
        </w:rPr>
        <w:t xml:space="preserve">Từ cơ sở chính trị, pháp lý và cơ sở thực tiễn cho thấy việc đề xuất </w:t>
      </w:r>
      <w:r w:rsidRPr="00963A06">
        <w:rPr>
          <w:color w:val="000000" w:themeColor="text1"/>
          <w:spacing w:val="-2"/>
          <w:sz w:val="28"/>
          <w:szCs w:val="28"/>
        </w:rPr>
        <w:t xml:space="preserve">xây dựng </w:t>
      </w:r>
      <w:r w:rsidRPr="00963A06">
        <w:rPr>
          <w:color w:val="000000" w:themeColor="text1"/>
          <w:spacing w:val="-2"/>
          <w:sz w:val="28"/>
          <w:szCs w:val="28"/>
          <w:lang w:val="pt-BR"/>
        </w:rPr>
        <w:t xml:space="preserve">Quyết định của Ủy ban nhân dân tỉnh </w:t>
      </w:r>
      <w:r w:rsidRPr="00963A06">
        <w:rPr>
          <w:color w:val="000000" w:themeColor="text1"/>
          <w:spacing w:val="-2"/>
          <w:sz w:val="28"/>
          <w:szCs w:val="28"/>
        </w:rPr>
        <w:t xml:space="preserve">sửa đổi, bổ sung một số điều của </w:t>
      </w:r>
      <w:r w:rsidRPr="00963A06">
        <w:rPr>
          <w:bCs/>
          <w:color w:val="000000" w:themeColor="text1"/>
          <w:spacing w:val="-2"/>
          <w:sz w:val="28"/>
          <w:szCs w:val="28"/>
        </w:rPr>
        <w:t xml:space="preserve">Quyết định số 24/2024/QĐ-UBND ngày 01/8/2024 của UBND tỉnh Quy định mẫu hồ sơ, trình tự, thủ tục lựa chọn dự án, kế hoạch hỗ trợ phát triển sản xuất liên kết theo chuỗi giá </w:t>
      </w:r>
      <w:r w:rsidRPr="00963A06">
        <w:rPr>
          <w:bCs/>
          <w:color w:val="000000" w:themeColor="text1"/>
          <w:spacing w:val="-2"/>
          <w:sz w:val="28"/>
          <w:szCs w:val="28"/>
        </w:rPr>
        <w:lastRenderedPageBreak/>
        <w:t>trị và dự án, phương án hỗ trợ phát triển sản xuất cộng đồng thuộc các chương trình mục tiêu quốc gia giai đoạn 2021 - 2025 trên địa bàn tỉnh Sơn La</w:t>
      </w:r>
      <w:r w:rsidRPr="00963A06">
        <w:rPr>
          <w:color w:val="000000" w:themeColor="text1"/>
          <w:spacing w:val="-2"/>
          <w:sz w:val="28"/>
          <w:szCs w:val="28"/>
          <w:lang w:val="pt-BR"/>
        </w:rPr>
        <w:t xml:space="preserve"> </w:t>
      </w:r>
      <w:r w:rsidR="00C317CA" w:rsidRPr="00963A06">
        <w:rPr>
          <w:color w:val="000000" w:themeColor="text1"/>
          <w:spacing w:val="-2"/>
          <w:sz w:val="28"/>
          <w:szCs w:val="28"/>
        </w:rPr>
        <w:t>là cần thiết</w:t>
      </w:r>
      <w:r w:rsidR="00AA5212" w:rsidRPr="00963A06">
        <w:rPr>
          <w:color w:val="000000" w:themeColor="text1"/>
          <w:spacing w:val="-2"/>
          <w:sz w:val="28"/>
          <w:szCs w:val="28"/>
        </w:rPr>
        <w:t xml:space="preserve">, </w:t>
      </w:r>
      <w:r w:rsidR="00AA5212" w:rsidRPr="00963A06">
        <w:rPr>
          <w:color w:val="000000" w:themeColor="text1"/>
          <w:spacing w:val="-2"/>
          <w:sz w:val="28"/>
          <w:szCs w:val="28"/>
          <w:lang w:val="vi-VN"/>
        </w:rPr>
        <w:t>phù hợp với chủ trương, chỉ đạo của Đảng, Nhà nước và yêu cầu của thực tiễn bảo đảm sau sắp xếp đơn vị hành chính hai cấp đi vào hoạt động thông suốt, không gián đoạ</w:t>
      </w:r>
      <w:r w:rsidR="00AA5212" w:rsidRPr="00963A06">
        <w:rPr>
          <w:color w:val="000000" w:themeColor="text1"/>
          <w:spacing w:val="-2"/>
          <w:sz w:val="28"/>
          <w:szCs w:val="28"/>
        </w:rPr>
        <w:t>n.</w:t>
      </w:r>
    </w:p>
    <w:p w14:paraId="513562C7" w14:textId="4A40F4BB" w:rsidR="00F92AF6" w:rsidRPr="00963A06" w:rsidRDefault="00F92AF6" w:rsidP="0063180D">
      <w:pPr>
        <w:spacing w:before="120" w:line="340" w:lineRule="exact"/>
        <w:ind w:firstLine="720"/>
        <w:jc w:val="both"/>
        <w:rPr>
          <w:b/>
          <w:color w:val="000000" w:themeColor="text1"/>
          <w:sz w:val="28"/>
          <w:szCs w:val="28"/>
        </w:rPr>
      </w:pPr>
      <w:r w:rsidRPr="00963A06">
        <w:rPr>
          <w:b/>
          <w:color w:val="000000" w:themeColor="text1"/>
          <w:sz w:val="28"/>
          <w:szCs w:val="28"/>
        </w:rPr>
        <w:t>II. MỤC ĐÍCH BAN HÀNH, QUAN ĐIỂM XÂY DỰNG DỰ THẢO VĂN BẢN</w:t>
      </w:r>
    </w:p>
    <w:p w14:paraId="081B3D85" w14:textId="7149668E" w:rsidR="00F92AF6" w:rsidRPr="00963A06" w:rsidRDefault="00F92AF6" w:rsidP="0063180D">
      <w:pPr>
        <w:spacing w:before="120" w:line="340" w:lineRule="exact"/>
        <w:ind w:firstLine="720"/>
        <w:jc w:val="both"/>
        <w:rPr>
          <w:b/>
          <w:color w:val="000000" w:themeColor="text1"/>
          <w:sz w:val="28"/>
          <w:szCs w:val="28"/>
        </w:rPr>
      </w:pPr>
      <w:r w:rsidRPr="00963A06">
        <w:rPr>
          <w:b/>
          <w:color w:val="000000" w:themeColor="text1"/>
          <w:sz w:val="28"/>
          <w:szCs w:val="28"/>
        </w:rPr>
        <w:t xml:space="preserve">1. Mục đích ban hành văn bản: </w:t>
      </w:r>
      <w:r w:rsidRPr="00963A06">
        <w:rPr>
          <w:color w:val="000000" w:themeColor="text1"/>
          <w:sz w:val="28"/>
          <w:szCs w:val="28"/>
        </w:rPr>
        <w:t xml:space="preserve">Việc ban hành Quyết định sửa đổi, bổ sung một số điều của Quyết định số </w:t>
      </w:r>
      <w:r w:rsidRPr="00963A06">
        <w:rPr>
          <w:bCs/>
          <w:color w:val="000000" w:themeColor="text1"/>
          <w:spacing w:val="-2"/>
          <w:sz w:val="28"/>
          <w:szCs w:val="28"/>
        </w:rPr>
        <w:t xml:space="preserve">24/2024/QĐ-UBND ngày 01/8/2024 của UBND tỉnh Sơn La </w:t>
      </w:r>
      <w:r w:rsidRPr="00963A06">
        <w:rPr>
          <w:color w:val="000000" w:themeColor="text1"/>
          <w:sz w:val="28"/>
          <w:szCs w:val="28"/>
        </w:rPr>
        <w:t>a theo trình tự, thủ tục rút gọn, nhằm đảm bảo tính thống nhất, đồng bộ phù hợp, tương thích trong việc ban hành văn bản quy phạm pháp luật của Ủy ban nhân dân tỉnh với các hệ thống văn bản pháp luật hiện hành, phù hợp với tình hình điều kiện thực tế của địa phương.</w:t>
      </w:r>
    </w:p>
    <w:p w14:paraId="1813C6E6" w14:textId="3BA645D1" w:rsidR="00F92AF6" w:rsidRPr="00963A06" w:rsidRDefault="00B21075" w:rsidP="0063180D">
      <w:pPr>
        <w:spacing w:before="120" w:line="340" w:lineRule="exact"/>
        <w:ind w:firstLine="720"/>
        <w:jc w:val="both"/>
        <w:rPr>
          <w:b/>
          <w:color w:val="000000" w:themeColor="text1"/>
          <w:sz w:val="28"/>
          <w:szCs w:val="28"/>
        </w:rPr>
      </w:pPr>
      <w:r w:rsidRPr="00963A06">
        <w:rPr>
          <w:b/>
          <w:color w:val="000000" w:themeColor="text1"/>
          <w:sz w:val="28"/>
          <w:szCs w:val="28"/>
        </w:rPr>
        <w:t>2. Quan điểm xây dựng dự thảo văn bản</w:t>
      </w:r>
    </w:p>
    <w:p w14:paraId="6AD6E667" w14:textId="2F9B06DF" w:rsidR="00B21075" w:rsidRPr="00963A06" w:rsidRDefault="00B21075" w:rsidP="00B21075">
      <w:pPr>
        <w:widowControl w:val="0"/>
        <w:spacing w:before="120" w:after="120"/>
        <w:ind w:firstLine="720"/>
        <w:jc w:val="both"/>
        <w:rPr>
          <w:color w:val="000000" w:themeColor="text1"/>
          <w:spacing w:val="-4"/>
          <w:sz w:val="28"/>
          <w:szCs w:val="28"/>
        </w:rPr>
      </w:pPr>
      <w:r w:rsidRPr="00963A06">
        <w:rPr>
          <w:color w:val="000000" w:themeColor="text1"/>
          <w:sz w:val="28"/>
          <w:szCs w:val="28"/>
        </w:rPr>
        <w:t xml:space="preserve">- Việc xây dựng Quyết định bảo đảm trình tự, thủ tục theo quy định Luật Ban hành văn bản quy phạm pháp luật số 64/2025/QH15 được sửa đổi, bổ sung bởi Luật số 87/2025/QH15, Nghị định số 78/2025/NĐ-CP ngày 01/4/2025 của Chính phủ quy định chi tiết một số điều và biện pháp để tổ chức, hướng dẫn thi hành Luật Ban hành văn bản quy phạm pháp luật; Nghị định số 187/2025/NĐ-CP ngày 01/7/2025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w:t>
      </w:r>
      <w:r w:rsidRPr="00963A06">
        <w:rPr>
          <w:color w:val="000000" w:themeColor="text1"/>
          <w:spacing w:val="-4"/>
          <w:sz w:val="28"/>
          <w:szCs w:val="28"/>
        </w:rPr>
        <w:t xml:space="preserve">phạm pháp luật và Nghị định số 79/2025/NĐ-CP ngày 01 tháng 4 năm 2025 của Chính phủ về kiểm tra, rà soát, hệ thống hóa và xử lý văn bản quy phạm pháp luật; </w:t>
      </w:r>
      <w:r w:rsidRPr="00963A06">
        <w:rPr>
          <w:color w:val="000000" w:themeColor="text1"/>
          <w:spacing w:val="-4"/>
          <w:sz w:val="28"/>
          <w:szCs w:val="28"/>
          <w:lang w:val="vi-VN"/>
        </w:rPr>
        <w:t>Nghị định số 125/2025/NĐ-CP ngày 11/6/2025 của Chính phủ quy định về phân định thẩm quyền của chính quyền địa phương 02 cấp trong lĩnh vực quản lý nhà nước của Bộ Tài chính</w:t>
      </w:r>
      <w:r w:rsidRPr="00963A06">
        <w:rPr>
          <w:color w:val="000000" w:themeColor="text1"/>
          <w:spacing w:val="-4"/>
          <w:sz w:val="28"/>
          <w:szCs w:val="28"/>
        </w:rPr>
        <w:t>; Nghị định số 131/2025/NĐ-CP ngày 12</w:t>
      </w:r>
      <w:r w:rsidRPr="00963A06">
        <w:rPr>
          <w:color w:val="000000" w:themeColor="text1"/>
          <w:spacing w:val="-4"/>
          <w:sz w:val="28"/>
          <w:szCs w:val="28"/>
          <w:lang w:val="vi-VN"/>
        </w:rPr>
        <w:t>/</w:t>
      </w:r>
      <w:r w:rsidRPr="00963A06">
        <w:rPr>
          <w:color w:val="000000" w:themeColor="text1"/>
          <w:spacing w:val="-4"/>
          <w:sz w:val="28"/>
          <w:szCs w:val="28"/>
        </w:rPr>
        <w:t>6</w:t>
      </w:r>
      <w:r w:rsidRPr="00963A06">
        <w:rPr>
          <w:color w:val="000000" w:themeColor="text1"/>
          <w:spacing w:val="-4"/>
          <w:sz w:val="28"/>
          <w:szCs w:val="28"/>
          <w:lang w:val="vi-VN"/>
        </w:rPr>
        <w:t>/</w:t>
      </w:r>
      <w:r w:rsidRPr="00963A06">
        <w:rPr>
          <w:color w:val="000000" w:themeColor="text1"/>
          <w:spacing w:val="-4"/>
          <w:sz w:val="28"/>
          <w:szCs w:val="28"/>
        </w:rPr>
        <w:t xml:space="preserve">2025 của Chính phủ quy định phân định thẩm quyền của Chính quyền địa phương 02 cấp trong lĩnh vực quản lý nhà nước của Bộ Nông nghiệp và Môi trường; </w:t>
      </w:r>
      <w:r w:rsidRPr="00963A06">
        <w:rPr>
          <w:color w:val="000000" w:themeColor="text1"/>
          <w:spacing w:val="-4"/>
          <w:sz w:val="28"/>
          <w:szCs w:val="28"/>
          <w:lang w:val="vi-VN"/>
        </w:rPr>
        <w:t>Nghị định số 136/2025/NĐ-CP ngày 12/6/2025 của Chính phủ quy định phân quyền, phân cấp trong lĩnh vực nông nghiệp và môi trường</w:t>
      </w:r>
      <w:r w:rsidRPr="00963A06">
        <w:rPr>
          <w:color w:val="000000" w:themeColor="text1"/>
          <w:spacing w:val="-4"/>
          <w:sz w:val="28"/>
          <w:szCs w:val="28"/>
        </w:rPr>
        <w:t xml:space="preserve"> và các quy định của pháp luật có liên quan.</w:t>
      </w:r>
    </w:p>
    <w:p w14:paraId="74D135A5" w14:textId="1C32B7B0" w:rsidR="00B21075" w:rsidRPr="00963A06" w:rsidRDefault="00B21075" w:rsidP="0063180D">
      <w:pPr>
        <w:spacing w:before="120" w:line="340" w:lineRule="exact"/>
        <w:ind w:firstLine="720"/>
        <w:jc w:val="both"/>
        <w:rPr>
          <w:color w:val="000000" w:themeColor="text1"/>
          <w:sz w:val="28"/>
          <w:szCs w:val="28"/>
        </w:rPr>
      </w:pPr>
      <w:r w:rsidRPr="00963A06">
        <w:rPr>
          <w:color w:val="000000" w:themeColor="text1"/>
          <w:sz w:val="28"/>
          <w:szCs w:val="28"/>
        </w:rPr>
        <w:t>- Nội dung phải đảm bảo phù hợp Hiến pháp và hệ thống pháp luật hiện hành cũng như phù hợp với tình hình điều kiện thực tế của địa phương.</w:t>
      </w:r>
    </w:p>
    <w:p w14:paraId="1903E92A" w14:textId="5401977A" w:rsidR="00B21075" w:rsidRPr="00963A06" w:rsidRDefault="00B21075" w:rsidP="0063180D">
      <w:pPr>
        <w:spacing w:before="120" w:line="340" w:lineRule="exact"/>
        <w:ind w:firstLine="720"/>
        <w:jc w:val="both"/>
        <w:rPr>
          <w:b/>
          <w:color w:val="000000" w:themeColor="text1"/>
          <w:sz w:val="28"/>
          <w:szCs w:val="28"/>
        </w:rPr>
      </w:pPr>
      <w:r w:rsidRPr="00963A06">
        <w:rPr>
          <w:b/>
          <w:color w:val="000000" w:themeColor="text1"/>
          <w:sz w:val="28"/>
          <w:szCs w:val="28"/>
        </w:rPr>
        <w:t>III. QUÁ TRÌNH XÂY DỰNG DỰ THẢO VĂN BẢN</w:t>
      </w:r>
    </w:p>
    <w:p w14:paraId="19988136" w14:textId="757D3FFA" w:rsidR="00B42E33" w:rsidRPr="00963A06" w:rsidRDefault="00B42E33" w:rsidP="0063180D">
      <w:pPr>
        <w:spacing w:before="120" w:line="340" w:lineRule="exact"/>
        <w:ind w:firstLine="720"/>
        <w:jc w:val="both"/>
        <w:rPr>
          <w:b/>
          <w:color w:val="000000" w:themeColor="text1"/>
          <w:sz w:val="28"/>
          <w:szCs w:val="28"/>
        </w:rPr>
      </w:pPr>
      <w:r w:rsidRPr="00963A06">
        <w:rPr>
          <w:color w:val="000000" w:themeColor="text1"/>
          <w:sz w:val="28"/>
          <w:szCs w:val="28"/>
        </w:rPr>
        <w:t>1. Ngày 07/8/2025, Sở Nông nghiệp và Môi trường ban hành Tờ trình số 877/TTr-SNNMT trình Ủy ban nhân dân tỉnh về việc đề nghị cho phép xây dựng Quyết định của UBND tỉnh sửa đổi, bổ sung một số điều của 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22A5C08A" w14:textId="725E9469" w:rsidR="00B42E33" w:rsidRPr="00963A06" w:rsidRDefault="00B42E33" w:rsidP="0063180D">
      <w:pPr>
        <w:spacing w:before="120" w:line="340" w:lineRule="exact"/>
        <w:ind w:firstLine="720"/>
        <w:jc w:val="both"/>
        <w:rPr>
          <w:color w:val="000000" w:themeColor="text1"/>
          <w:sz w:val="28"/>
          <w:szCs w:val="28"/>
        </w:rPr>
      </w:pPr>
      <w:r w:rsidRPr="00963A06">
        <w:rPr>
          <w:color w:val="000000" w:themeColor="text1"/>
          <w:sz w:val="28"/>
          <w:szCs w:val="28"/>
        </w:rPr>
        <w:lastRenderedPageBreak/>
        <w:t>2. Ngày 18/8/2025, Uỷ ban nhân dân tỉnh ban hành Công văn số 4673/UBND-KT về việc xây dựng Quyết định của Ủy ban nhân dân tỉnh sửa đổi, bổ sung một số điều của Quyết định số 24/2024/QĐ-UBND ngày 01/8/2024 của UBND tỉnh Sơn La.</w:t>
      </w:r>
    </w:p>
    <w:p w14:paraId="41BCA1BD" w14:textId="72EF843F" w:rsidR="00B42E33" w:rsidRPr="00963A06" w:rsidRDefault="00B42E33" w:rsidP="0063180D">
      <w:pPr>
        <w:spacing w:before="120" w:line="340" w:lineRule="exact"/>
        <w:ind w:firstLine="720"/>
        <w:jc w:val="both"/>
        <w:rPr>
          <w:color w:val="000000" w:themeColor="text1"/>
          <w:sz w:val="28"/>
          <w:szCs w:val="28"/>
        </w:rPr>
      </w:pPr>
      <w:r w:rsidRPr="00963A06">
        <w:rPr>
          <w:color w:val="000000" w:themeColor="text1"/>
          <w:sz w:val="28"/>
          <w:szCs w:val="28"/>
        </w:rPr>
        <w:t xml:space="preserve">3. Ngày 18/8/2025, Sở Nông nghiệp và Môi trường ban hành Quyết định số </w:t>
      </w:r>
      <w:r w:rsidR="004A7A2B" w:rsidRPr="00963A06">
        <w:rPr>
          <w:color w:val="000000" w:themeColor="text1"/>
          <w:sz w:val="28"/>
          <w:szCs w:val="28"/>
        </w:rPr>
        <w:t>749</w:t>
      </w:r>
      <w:r w:rsidRPr="00963A06">
        <w:rPr>
          <w:color w:val="000000" w:themeColor="text1"/>
          <w:sz w:val="28"/>
          <w:szCs w:val="28"/>
        </w:rPr>
        <w:t>/QĐ-SNNMT về việc thành lập Tổ soạn thảo xây dựng Quyết định sửa đổi, bổ sung một số điều của 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7C95B782" w14:textId="56350D07" w:rsidR="00B42E33" w:rsidRPr="00963A06" w:rsidRDefault="00B42E33" w:rsidP="0063180D">
      <w:pPr>
        <w:spacing w:before="120" w:line="340" w:lineRule="exact"/>
        <w:ind w:firstLine="720"/>
        <w:jc w:val="both"/>
        <w:rPr>
          <w:color w:val="000000" w:themeColor="text1"/>
          <w:sz w:val="28"/>
          <w:szCs w:val="28"/>
        </w:rPr>
      </w:pPr>
      <w:r w:rsidRPr="00963A06">
        <w:rPr>
          <w:color w:val="000000" w:themeColor="text1"/>
          <w:sz w:val="28"/>
          <w:szCs w:val="28"/>
        </w:rPr>
        <w:t xml:space="preserve">4. Ngày 18/8/2025, Sở Nông nghiệp và Môi trường ban hành Công văn số </w:t>
      </w:r>
      <w:r w:rsidR="004A7A2B" w:rsidRPr="00963A06">
        <w:rPr>
          <w:color w:val="000000" w:themeColor="text1"/>
          <w:sz w:val="28"/>
          <w:szCs w:val="28"/>
        </w:rPr>
        <w:t>3719</w:t>
      </w:r>
      <w:r w:rsidRPr="00963A06">
        <w:rPr>
          <w:color w:val="000000" w:themeColor="text1"/>
          <w:sz w:val="28"/>
          <w:szCs w:val="28"/>
        </w:rPr>
        <w:t xml:space="preserve">/SNNMT-KHTC gửi Ủy ban Mặt trận Tổ quốc Việt Nam tỉnh, các sở, ban, ngành; Ủy ban nhân dân các xã, phường; các đơn vị có liên quan tham gia góp ý đối với dự thảo Tờ trình, dự thảo Quyết định </w:t>
      </w:r>
      <w:r w:rsidRPr="00963A06">
        <w:rPr>
          <w:i/>
          <w:color w:val="000000" w:themeColor="text1"/>
          <w:sz w:val="28"/>
          <w:szCs w:val="28"/>
        </w:rPr>
        <w:t>(kèm theo dự thảo Tờ trình, dự thảo Quyết định)</w:t>
      </w:r>
      <w:r w:rsidRPr="00963A06">
        <w:rPr>
          <w:color w:val="000000" w:themeColor="text1"/>
          <w:sz w:val="28"/>
          <w:szCs w:val="28"/>
        </w:rPr>
        <w:t>; đồng thời đề nghị Trung tâm Thông tin - Văn phòng Ủy ban nhân dân tỉnh đăng tải dự thảo Tờ trình, dự thảo Quyết định trên Cổng thông tin điện tử của tỉnh để lấy ý kiến tham gia của các cá nhân, tổ chức. Sau khi hết thời hạn tham gia đóng góp ý, kết quả như sau:</w:t>
      </w:r>
    </w:p>
    <w:p w14:paraId="5491E697" w14:textId="77777777"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4.1. Tổng số cơ quan, tổ chức gửi lấy ý kiến: … cơ quan, tổ chức; tổng số cơ quan, tổ chức gửi ý kiến tham gia: … cơ quan, tổ chức, trong đó: </w:t>
      </w:r>
    </w:p>
    <w:p w14:paraId="4A1AE019" w14:textId="77777777"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 Có … cơ quan, tổ chức gửi ý kiến tham gia hoàn toàn nhất trí nội dung dự thảo Tờ trình, dự thảo Quyết định. </w:t>
      </w:r>
    </w:p>
    <w:p w14:paraId="1BD21AFF" w14:textId="0EC98CA0"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 Có …. </w:t>
      </w:r>
      <w:proofErr w:type="gramStart"/>
      <w:r w:rsidRPr="00963A06">
        <w:rPr>
          <w:color w:val="000000" w:themeColor="text1"/>
          <w:sz w:val="28"/>
          <w:szCs w:val="28"/>
        </w:rPr>
        <w:t>cơ</w:t>
      </w:r>
      <w:proofErr w:type="gramEnd"/>
      <w:r w:rsidRPr="00963A06">
        <w:rPr>
          <w:color w:val="000000" w:themeColor="text1"/>
          <w:sz w:val="28"/>
          <w:szCs w:val="28"/>
        </w:rPr>
        <w:t xml:space="preserve"> quan, tổ chức gửi ý kiến tham gia nhất trí và đề nghị sửa đổi, bổ sung một số nội dung dự thảo Quyết định.</w:t>
      </w:r>
    </w:p>
    <w:p w14:paraId="6524A0E7" w14:textId="2976714C"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4.2. Kết quả lấy ý kiến trên Cổng thông tin điện tử của tỉnh: có … lượt người xem đối với dự thảo Tờ trình và … lượt người xem đối với dự thảo Quyết định; số ý kiến đóng góp của Nhân dân: … ý kiến.</w:t>
      </w:r>
    </w:p>
    <w:p w14:paraId="3FE53BEA" w14:textId="7B839484"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t xml:space="preserve">4.3. Kết quả lấy ý kiến trên Cổng thông tin điện tử của Sở </w:t>
      </w:r>
      <w:r w:rsidR="004A7A2B" w:rsidRPr="00963A06">
        <w:rPr>
          <w:color w:val="000000" w:themeColor="text1"/>
          <w:sz w:val="28"/>
          <w:szCs w:val="28"/>
        </w:rPr>
        <w:t>Nông nghiệp và Môi trường</w:t>
      </w:r>
      <w:r w:rsidRPr="00963A06">
        <w:rPr>
          <w:color w:val="000000" w:themeColor="text1"/>
          <w:sz w:val="28"/>
          <w:szCs w:val="28"/>
        </w:rPr>
        <w:t>: Tổng số lượt người xem dự thảo Tờ trình, dự thảo Quyết định: … lượt, ý kiến đóng góp của Nhân dân: … ý kiến</w:t>
      </w:r>
    </w:p>
    <w:p w14:paraId="27112DC0" w14:textId="23E25602" w:rsidR="002E22AE" w:rsidRPr="00963A06" w:rsidRDefault="002E22AE" w:rsidP="002E22AE">
      <w:pPr>
        <w:spacing w:before="120" w:line="340" w:lineRule="exact"/>
        <w:ind w:firstLine="720"/>
        <w:jc w:val="both"/>
        <w:rPr>
          <w:color w:val="000000" w:themeColor="text1"/>
          <w:sz w:val="28"/>
          <w:szCs w:val="28"/>
        </w:rPr>
      </w:pPr>
      <w:r w:rsidRPr="00963A06">
        <w:rPr>
          <w:color w:val="000000" w:themeColor="text1"/>
          <w:sz w:val="28"/>
          <w:szCs w:val="28"/>
        </w:rPr>
        <w:t>5. Ngày …/…/2025, Sở Nông nghiệp và Môi trường ban hành Bản tổng hợp ý kiến, tiếp thu, giải trình ý kiến góp ý, phản biện xã hội đối với dự thảo Quyết định sửa đổi, bổ sung một số điều của Quyết định số 24/2024/QĐ-UBND.</w:t>
      </w:r>
    </w:p>
    <w:p w14:paraId="769CDFBC" w14:textId="36B5F723" w:rsidR="002E22AE" w:rsidRPr="00963A06" w:rsidRDefault="002E22AE" w:rsidP="002E22AE">
      <w:pPr>
        <w:spacing w:before="120" w:line="340" w:lineRule="exact"/>
        <w:ind w:firstLine="720"/>
        <w:jc w:val="both"/>
        <w:rPr>
          <w:color w:val="000000" w:themeColor="text1"/>
          <w:sz w:val="28"/>
          <w:szCs w:val="28"/>
        </w:rPr>
      </w:pPr>
      <w:r w:rsidRPr="00963A06">
        <w:rPr>
          <w:color w:val="000000" w:themeColor="text1"/>
          <w:sz w:val="28"/>
          <w:szCs w:val="28"/>
        </w:rPr>
        <w:t>6. Ngày …/…/2025, Sở Nông nghiệp và Môi trường ban hành Công văn số …/SNNMT-KHTC về việc đề nghị thẩm định hồ sơ dự thảo Quyết định sửa đổi, bổ sung một số điều của Quyết định số 24/2024/QĐ-UBND ngày 01/8/2024 của UBND tỉnh gửi Sở Tư pháp để thẩm định hồ sơ dự thảo Quyết định theo quy định.</w:t>
      </w:r>
    </w:p>
    <w:p w14:paraId="5A6B77F1" w14:textId="5F756AF4" w:rsidR="002E22AE" w:rsidRPr="00963A06" w:rsidRDefault="002E22AE" w:rsidP="0063180D">
      <w:pPr>
        <w:spacing w:before="120" w:line="340" w:lineRule="exact"/>
        <w:ind w:firstLine="720"/>
        <w:jc w:val="both"/>
        <w:rPr>
          <w:color w:val="000000" w:themeColor="text1"/>
          <w:sz w:val="28"/>
          <w:szCs w:val="28"/>
        </w:rPr>
      </w:pPr>
      <w:r w:rsidRPr="00963A06">
        <w:rPr>
          <w:color w:val="000000" w:themeColor="text1"/>
          <w:sz w:val="28"/>
          <w:szCs w:val="28"/>
        </w:rPr>
        <w:lastRenderedPageBreak/>
        <w:t>7. Ngày …/…/2025, Sở Tư pháp ban hành Báo cáo thẩm định số</w:t>
      </w:r>
      <w:r w:rsidR="0094352C" w:rsidRPr="00963A06">
        <w:rPr>
          <w:color w:val="000000" w:themeColor="text1"/>
          <w:sz w:val="28"/>
          <w:szCs w:val="28"/>
        </w:rPr>
        <w:t>..</w:t>
      </w:r>
      <w:r w:rsidRPr="00963A06">
        <w:rPr>
          <w:color w:val="000000" w:themeColor="text1"/>
          <w:sz w:val="28"/>
          <w:szCs w:val="28"/>
        </w:rPr>
        <w:t>.</w:t>
      </w:r>
    </w:p>
    <w:p w14:paraId="4F040AD6" w14:textId="77777777" w:rsidR="004B7CCB" w:rsidRPr="00963A06" w:rsidRDefault="004B7CCB" w:rsidP="004B7CCB">
      <w:pPr>
        <w:spacing w:before="120" w:line="340" w:lineRule="exact"/>
        <w:ind w:firstLine="720"/>
        <w:jc w:val="both"/>
        <w:rPr>
          <w:color w:val="000000" w:themeColor="text1"/>
          <w:sz w:val="28"/>
          <w:szCs w:val="28"/>
        </w:rPr>
      </w:pPr>
      <w:r w:rsidRPr="00963A06">
        <w:rPr>
          <w:color w:val="000000" w:themeColor="text1"/>
          <w:sz w:val="28"/>
          <w:szCs w:val="28"/>
        </w:rPr>
        <w:t>8. Ngày …/…/2025, Sở Nông nghiệp và Môi trường ban hành Báo cáo số …/BC-SNNMT về việc Giải trình, tiếp thu ý kiến thẩm định đối với dự thảo Quyết định sửa đổi, bổ sung một số điều của Quyết định số 24/2024/QĐ-UBND ngày 01/8/2024 của UBND tỉnh.</w:t>
      </w:r>
    </w:p>
    <w:p w14:paraId="276DD1F1" w14:textId="5FF25546" w:rsidR="002E22AE" w:rsidRPr="00963A06" w:rsidRDefault="00383786" w:rsidP="0063180D">
      <w:pPr>
        <w:spacing w:before="120" w:line="340" w:lineRule="exact"/>
        <w:ind w:firstLine="720"/>
        <w:jc w:val="both"/>
        <w:rPr>
          <w:color w:val="000000" w:themeColor="text1"/>
          <w:sz w:val="28"/>
          <w:szCs w:val="28"/>
        </w:rPr>
      </w:pPr>
      <w:r w:rsidRPr="00963A06">
        <w:rPr>
          <w:color w:val="000000" w:themeColor="text1"/>
          <w:sz w:val="28"/>
          <w:szCs w:val="28"/>
        </w:rPr>
        <w:t xml:space="preserve">9. Sở Nông nghiệp và Môi trường hoàn thiện hồ sơ dự thảo Quyết định trình Ủy ban nhân dân tỉnh Sơn La xem xét, ban hành </w:t>
      </w:r>
      <w:proofErr w:type="gramStart"/>
      <w:r w:rsidRPr="00963A06">
        <w:rPr>
          <w:color w:val="000000" w:themeColor="text1"/>
          <w:sz w:val="28"/>
          <w:szCs w:val="28"/>
        </w:rPr>
        <w:t>theo</w:t>
      </w:r>
      <w:proofErr w:type="gramEnd"/>
      <w:r w:rsidRPr="00963A06">
        <w:rPr>
          <w:color w:val="000000" w:themeColor="text1"/>
          <w:sz w:val="28"/>
          <w:szCs w:val="28"/>
        </w:rPr>
        <w:t xml:space="preserve"> quy định</w:t>
      </w:r>
    </w:p>
    <w:p w14:paraId="1FD50453" w14:textId="572A5412" w:rsidR="00101887" w:rsidRPr="00963A06" w:rsidRDefault="00101887" w:rsidP="0063180D">
      <w:pPr>
        <w:spacing w:before="120" w:line="340" w:lineRule="exact"/>
        <w:ind w:firstLine="720"/>
        <w:jc w:val="both"/>
        <w:rPr>
          <w:b/>
          <w:color w:val="000000" w:themeColor="text1"/>
          <w:sz w:val="28"/>
          <w:szCs w:val="28"/>
          <w:lang w:val="vi-VN"/>
        </w:rPr>
      </w:pPr>
      <w:r w:rsidRPr="00963A06">
        <w:rPr>
          <w:b/>
          <w:color w:val="000000" w:themeColor="text1"/>
          <w:sz w:val="28"/>
          <w:szCs w:val="28"/>
        </w:rPr>
        <w:t>I</w:t>
      </w:r>
      <w:r w:rsidR="009F6B46">
        <w:rPr>
          <w:b/>
          <w:color w:val="000000" w:themeColor="text1"/>
          <w:sz w:val="28"/>
          <w:szCs w:val="28"/>
        </w:rPr>
        <w:t>V</w:t>
      </w:r>
      <w:r w:rsidRPr="00963A06">
        <w:rPr>
          <w:b/>
          <w:color w:val="000000" w:themeColor="text1"/>
          <w:sz w:val="28"/>
          <w:szCs w:val="28"/>
        </w:rPr>
        <w:t xml:space="preserve">. </w:t>
      </w:r>
      <w:r w:rsidR="00C64075" w:rsidRPr="00963A06">
        <w:rPr>
          <w:b/>
          <w:color w:val="000000" w:themeColor="text1"/>
          <w:sz w:val="28"/>
          <w:szCs w:val="28"/>
        </w:rPr>
        <w:t>BỐ CỤC VÀ NỘI DUNG CƠ BẢN CỦA DỰ THẢO VĂN BẢN</w:t>
      </w:r>
    </w:p>
    <w:p w14:paraId="2330C48A" w14:textId="77777777" w:rsidR="00DA10C7" w:rsidRPr="00963A06" w:rsidRDefault="00DA10C7" w:rsidP="0063180D">
      <w:pPr>
        <w:spacing w:before="120" w:line="340" w:lineRule="exact"/>
        <w:ind w:firstLine="720"/>
        <w:jc w:val="both"/>
        <w:rPr>
          <w:b/>
          <w:bCs/>
          <w:color w:val="000000" w:themeColor="text1"/>
          <w:sz w:val="28"/>
          <w:szCs w:val="28"/>
          <w:lang w:val="en"/>
        </w:rPr>
      </w:pPr>
      <w:r w:rsidRPr="00963A06">
        <w:rPr>
          <w:b/>
          <w:color w:val="000000" w:themeColor="text1"/>
          <w:sz w:val="28"/>
          <w:szCs w:val="28"/>
        </w:rPr>
        <w:t xml:space="preserve">1. Phạm </w:t>
      </w:r>
      <w:proofErr w:type="gramStart"/>
      <w:r w:rsidRPr="00963A06">
        <w:rPr>
          <w:b/>
          <w:color w:val="000000" w:themeColor="text1"/>
          <w:sz w:val="28"/>
          <w:szCs w:val="28"/>
        </w:rPr>
        <w:t>vi</w:t>
      </w:r>
      <w:proofErr w:type="gramEnd"/>
      <w:r w:rsidRPr="00963A06">
        <w:rPr>
          <w:b/>
          <w:color w:val="000000" w:themeColor="text1"/>
          <w:sz w:val="28"/>
          <w:szCs w:val="28"/>
        </w:rPr>
        <w:t xml:space="preserve"> điều chỉnh, đối tượng áp dụng</w:t>
      </w:r>
      <w:r w:rsidRPr="00963A06">
        <w:rPr>
          <w:b/>
          <w:bCs/>
          <w:color w:val="000000" w:themeColor="text1"/>
          <w:sz w:val="28"/>
          <w:szCs w:val="28"/>
          <w:lang w:val="en"/>
        </w:rPr>
        <w:t xml:space="preserve"> </w:t>
      </w:r>
    </w:p>
    <w:p w14:paraId="2B721656" w14:textId="4E8D74B4" w:rsidR="00722C9F" w:rsidRPr="00963A06" w:rsidRDefault="00DA10C7" w:rsidP="00DA10C7">
      <w:pPr>
        <w:spacing w:before="120" w:line="340" w:lineRule="exact"/>
        <w:ind w:firstLine="720"/>
        <w:jc w:val="both"/>
        <w:rPr>
          <w:bCs/>
          <w:color w:val="000000" w:themeColor="text1"/>
          <w:sz w:val="28"/>
          <w:szCs w:val="28"/>
          <w:lang w:val="en"/>
        </w:rPr>
      </w:pPr>
      <w:r w:rsidRPr="00963A06">
        <w:rPr>
          <w:color w:val="000000" w:themeColor="text1"/>
          <w:sz w:val="28"/>
          <w:szCs w:val="28"/>
        </w:rPr>
        <w:t xml:space="preserve">1.1. Phạm vi điều chỉnh: Quyết định này sửa đổi, bổ sung một số điều của </w:t>
      </w:r>
      <w:r w:rsidR="00722C9F" w:rsidRPr="00963A06">
        <w:rPr>
          <w:bCs/>
          <w:color w:val="000000" w:themeColor="text1"/>
          <w:sz w:val="28"/>
          <w:szCs w:val="28"/>
        </w:rPr>
        <w:t>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6F0DA02E" w14:textId="46E07DCE" w:rsidR="00CC20D3" w:rsidRPr="00963A06" w:rsidRDefault="00DA10C7" w:rsidP="0063180D">
      <w:pPr>
        <w:spacing w:before="120" w:line="340" w:lineRule="exact"/>
        <w:ind w:firstLine="720"/>
        <w:jc w:val="both"/>
        <w:rPr>
          <w:bCs/>
          <w:color w:val="000000" w:themeColor="text1"/>
          <w:sz w:val="28"/>
          <w:szCs w:val="28"/>
        </w:rPr>
      </w:pPr>
      <w:r w:rsidRPr="00963A06">
        <w:rPr>
          <w:bCs/>
          <w:color w:val="000000" w:themeColor="text1"/>
          <w:sz w:val="28"/>
          <w:szCs w:val="28"/>
        </w:rPr>
        <w:t>1.</w:t>
      </w:r>
      <w:r w:rsidR="003214BE" w:rsidRPr="00963A06">
        <w:rPr>
          <w:bCs/>
          <w:color w:val="000000" w:themeColor="text1"/>
          <w:sz w:val="28"/>
          <w:szCs w:val="28"/>
          <w:lang w:val="vi-VN"/>
        </w:rPr>
        <w:t>2.</w:t>
      </w:r>
      <w:bookmarkStart w:id="1" w:name="dieu_2"/>
      <w:r w:rsidR="00CC20D3" w:rsidRPr="00963A06">
        <w:rPr>
          <w:bCs/>
          <w:color w:val="000000" w:themeColor="text1"/>
          <w:sz w:val="28"/>
          <w:szCs w:val="28"/>
          <w:lang w:val="vi-VN"/>
        </w:rPr>
        <w:t xml:space="preserve"> </w:t>
      </w:r>
      <w:r w:rsidR="00CC20D3" w:rsidRPr="00963A06">
        <w:rPr>
          <w:bCs/>
          <w:color w:val="000000" w:themeColor="text1"/>
          <w:sz w:val="28"/>
          <w:szCs w:val="28"/>
        </w:rPr>
        <w:t>Đối tượng áp dụng</w:t>
      </w:r>
      <w:bookmarkEnd w:id="1"/>
      <w:r w:rsidRPr="00963A06">
        <w:rPr>
          <w:bCs/>
          <w:color w:val="000000" w:themeColor="text1"/>
          <w:sz w:val="28"/>
          <w:szCs w:val="28"/>
        </w:rPr>
        <w:t xml:space="preserve">: </w:t>
      </w:r>
      <w:r w:rsidRPr="00963A06">
        <w:rPr>
          <w:color w:val="000000" w:themeColor="text1"/>
          <w:sz w:val="28"/>
          <w:szCs w:val="28"/>
        </w:rPr>
        <w:t xml:space="preserve">Giữ nguyên các đối tượng áp dụng </w:t>
      </w:r>
      <w:proofErr w:type="gramStart"/>
      <w:r w:rsidRPr="00963A06">
        <w:rPr>
          <w:color w:val="000000" w:themeColor="text1"/>
          <w:sz w:val="28"/>
          <w:szCs w:val="28"/>
        </w:rPr>
        <w:t>theo</w:t>
      </w:r>
      <w:proofErr w:type="gramEnd"/>
      <w:r w:rsidRPr="00963A06">
        <w:rPr>
          <w:color w:val="000000" w:themeColor="text1"/>
          <w:sz w:val="28"/>
          <w:szCs w:val="28"/>
        </w:rPr>
        <w:t xml:space="preserve"> quy định tại Điều 2 </w:t>
      </w:r>
      <w:r w:rsidRPr="00963A06">
        <w:rPr>
          <w:bCs/>
          <w:color w:val="000000" w:themeColor="text1"/>
          <w:sz w:val="28"/>
          <w:szCs w:val="28"/>
        </w:rPr>
        <w:t>Quyết định số 24/2024/QĐ-UBND.</w:t>
      </w:r>
    </w:p>
    <w:p w14:paraId="2C9D2B15" w14:textId="08D2CD30" w:rsidR="00DA10C7" w:rsidRPr="00963A06" w:rsidRDefault="00DA10C7" w:rsidP="0063180D">
      <w:pPr>
        <w:spacing w:before="120" w:line="340" w:lineRule="exact"/>
        <w:ind w:firstLine="720"/>
        <w:jc w:val="both"/>
        <w:rPr>
          <w:b/>
          <w:bCs/>
          <w:color w:val="000000" w:themeColor="text1"/>
          <w:sz w:val="28"/>
          <w:szCs w:val="28"/>
        </w:rPr>
      </w:pPr>
      <w:r w:rsidRPr="00963A06">
        <w:rPr>
          <w:b/>
          <w:color w:val="000000" w:themeColor="text1"/>
          <w:sz w:val="28"/>
          <w:szCs w:val="28"/>
        </w:rPr>
        <w:t xml:space="preserve">2. Bố cục của dự thảo văn bản: </w:t>
      </w:r>
      <w:r w:rsidRPr="00963A06">
        <w:rPr>
          <w:color w:val="000000" w:themeColor="text1"/>
          <w:sz w:val="28"/>
          <w:szCs w:val="28"/>
        </w:rPr>
        <w:t>Dự thảo Quyết định gồm 03 Điều.</w:t>
      </w:r>
    </w:p>
    <w:p w14:paraId="248A83DF" w14:textId="776E46F9" w:rsidR="00DA10C7" w:rsidRPr="00963A06" w:rsidRDefault="00DA10C7" w:rsidP="0063180D">
      <w:pPr>
        <w:spacing w:before="120" w:line="340" w:lineRule="exact"/>
        <w:ind w:firstLine="720"/>
        <w:jc w:val="both"/>
        <w:rPr>
          <w:b/>
          <w:bCs/>
          <w:color w:val="000000" w:themeColor="text1"/>
          <w:sz w:val="28"/>
          <w:szCs w:val="28"/>
        </w:rPr>
      </w:pPr>
      <w:r w:rsidRPr="00963A06">
        <w:rPr>
          <w:b/>
          <w:color w:val="000000" w:themeColor="text1"/>
          <w:sz w:val="28"/>
          <w:szCs w:val="28"/>
        </w:rPr>
        <w:t>3. Nội dung cơ bản</w:t>
      </w:r>
    </w:p>
    <w:p w14:paraId="2112C3A8" w14:textId="2F019A4F" w:rsidR="009B2DE9" w:rsidRPr="00963A06" w:rsidRDefault="009B2DE9" w:rsidP="009B2DE9">
      <w:pPr>
        <w:widowControl w:val="0"/>
        <w:spacing w:before="120" w:after="120"/>
        <w:ind w:firstLine="720"/>
        <w:jc w:val="both"/>
        <w:rPr>
          <w:bCs/>
          <w:color w:val="000000" w:themeColor="text1"/>
          <w:sz w:val="28"/>
          <w:szCs w:val="28"/>
        </w:rPr>
      </w:pPr>
      <w:proofErr w:type="gramStart"/>
      <w:r w:rsidRPr="00963A06">
        <w:rPr>
          <w:bCs/>
          <w:color w:val="000000" w:themeColor="text1"/>
          <w:sz w:val="28"/>
          <w:szCs w:val="28"/>
        </w:rPr>
        <w:t xml:space="preserve">- </w:t>
      </w:r>
      <w:r w:rsidRPr="00963A06">
        <w:rPr>
          <w:bCs/>
          <w:color w:val="000000" w:themeColor="text1"/>
          <w:sz w:val="28"/>
          <w:szCs w:val="28"/>
          <w:lang w:val="vi-VN"/>
        </w:rPr>
        <w:t>Điều 1.</w:t>
      </w:r>
      <w:proofErr w:type="gramEnd"/>
      <w:r w:rsidRPr="00963A06">
        <w:rPr>
          <w:bCs/>
          <w:color w:val="000000" w:themeColor="text1"/>
          <w:sz w:val="28"/>
          <w:szCs w:val="28"/>
          <w:lang w:val="vi-VN"/>
        </w:rPr>
        <w:t xml:space="preserve"> </w:t>
      </w:r>
      <w:r w:rsidRPr="00963A06">
        <w:rPr>
          <w:bCs/>
          <w:color w:val="000000" w:themeColor="text1"/>
          <w:sz w:val="28"/>
          <w:szCs w:val="28"/>
        </w:rPr>
        <w:t>Sửa đổi, bổ sung một số điểm, khoản của Điều 4 Quyết định.</w:t>
      </w:r>
    </w:p>
    <w:p w14:paraId="68476BB4" w14:textId="6B898D1B" w:rsidR="009B2DE9" w:rsidRPr="00963A06" w:rsidRDefault="009B2DE9" w:rsidP="009B2DE9">
      <w:pPr>
        <w:widowControl w:val="0"/>
        <w:spacing w:before="120" w:after="120"/>
        <w:ind w:firstLine="720"/>
        <w:jc w:val="both"/>
        <w:rPr>
          <w:bCs/>
          <w:color w:val="000000" w:themeColor="text1"/>
          <w:sz w:val="28"/>
          <w:szCs w:val="28"/>
        </w:rPr>
      </w:pPr>
      <w:proofErr w:type="gramStart"/>
      <w:r w:rsidRPr="00963A06">
        <w:rPr>
          <w:bCs/>
          <w:color w:val="000000" w:themeColor="text1"/>
          <w:sz w:val="28"/>
          <w:szCs w:val="28"/>
        </w:rPr>
        <w:t>- Điều 2.</w:t>
      </w:r>
      <w:proofErr w:type="gramEnd"/>
      <w:r w:rsidRPr="00963A06">
        <w:rPr>
          <w:bCs/>
          <w:color w:val="000000" w:themeColor="text1"/>
          <w:sz w:val="28"/>
          <w:szCs w:val="28"/>
        </w:rPr>
        <w:t xml:space="preserve"> Sửa đổi, bổ sung một số điểm, khoản của Điều 5 Quyết định.</w:t>
      </w:r>
    </w:p>
    <w:p w14:paraId="5438AD57" w14:textId="16F73ECB" w:rsidR="009B2DE9" w:rsidRPr="00963A06" w:rsidRDefault="009B2DE9" w:rsidP="009B2DE9">
      <w:pPr>
        <w:widowControl w:val="0"/>
        <w:spacing w:before="120" w:line="340" w:lineRule="exact"/>
        <w:ind w:firstLine="720"/>
        <w:jc w:val="both"/>
        <w:rPr>
          <w:b/>
          <w:bCs/>
          <w:color w:val="000000" w:themeColor="text1"/>
          <w:sz w:val="28"/>
          <w:szCs w:val="28"/>
        </w:rPr>
      </w:pPr>
      <w:proofErr w:type="gramStart"/>
      <w:r w:rsidRPr="00963A06">
        <w:rPr>
          <w:bCs/>
          <w:color w:val="000000" w:themeColor="text1"/>
          <w:sz w:val="28"/>
          <w:szCs w:val="28"/>
        </w:rPr>
        <w:t xml:space="preserve">- </w:t>
      </w:r>
      <w:r w:rsidRPr="00963A06">
        <w:rPr>
          <w:bCs/>
          <w:color w:val="000000" w:themeColor="text1"/>
          <w:sz w:val="28"/>
          <w:szCs w:val="28"/>
          <w:lang w:val="vi-VN"/>
        </w:rPr>
        <w:t xml:space="preserve">Điều </w:t>
      </w:r>
      <w:r w:rsidRPr="00963A06">
        <w:rPr>
          <w:bCs/>
          <w:color w:val="000000" w:themeColor="text1"/>
          <w:sz w:val="28"/>
          <w:szCs w:val="28"/>
        </w:rPr>
        <w:t>3</w:t>
      </w:r>
      <w:r w:rsidRPr="00963A06">
        <w:rPr>
          <w:bCs/>
          <w:color w:val="000000" w:themeColor="text1"/>
          <w:sz w:val="28"/>
          <w:szCs w:val="28"/>
          <w:lang w:val="vi-VN"/>
        </w:rPr>
        <w:t>.</w:t>
      </w:r>
      <w:proofErr w:type="gramEnd"/>
      <w:r w:rsidRPr="00963A06">
        <w:rPr>
          <w:bCs/>
          <w:color w:val="000000" w:themeColor="text1"/>
          <w:sz w:val="28"/>
          <w:szCs w:val="28"/>
          <w:lang w:val="vi-VN"/>
        </w:rPr>
        <w:t xml:space="preserve"> Điều khoản thi hành</w:t>
      </w:r>
      <w:r w:rsidRPr="00963A06">
        <w:rPr>
          <w:bCs/>
          <w:color w:val="000000" w:themeColor="text1"/>
          <w:sz w:val="28"/>
          <w:szCs w:val="28"/>
        </w:rPr>
        <w:t>.</w:t>
      </w:r>
    </w:p>
    <w:p w14:paraId="0A9170B6" w14:textId="28DFE8B8" w:rsidR="009B2DE9" w:rsidRPr="00963A06" w:rsidRDefault="009B2DE9" w:rsidP="009B2DE9">
      <w:pPr>
        <w:spacing w:before="120" w:line="340" w:lineRule="exact"/>
        <w:ind w:firstLine="720"/>
        <w:jc w:val="both"/>
        <w:rPr>
          <w:color w:val="000000" w:themeColor="text1"/>
          <w:sz w:val="28"/>
          <w:szCs w:val="28"/>
        </w:rPr>
      </w:pPr>
      <w:r w:rsidRPr="00963A06">
        <w:rPr>
          <w:b/>
          <w:color w:val="000000" w:themeColor="text1"/>
          <w:sz w:val="28"/>
          <w:szCs w:val="28"/>
        </w:rPr>
        <w:t xml:space="preserve">V. NHỮNG NỘI DUNG BỔ SUNG MỚI SO VỚI DỰ THẢO VĂN BẢN GỬI THẨM ĐỊNH: </w:t>
      </w:r>
      <w:r w:rsidRPr="00963A06">
        <w:rPr>
          <w:color w:val="000000" w:themeColor="text1"/>
          <w:sz w:val="28"/>
          <w:szCs w:val="28"/>
        </w:rPr>
        <w:t>Không.</w:t>
      </w:r>
    </w:p>
    <w:p w14:paraId="089DB31D" w14:textId="40194A8F" w:rsidR="009B2DE9" w:rsidRPr="00963A06" w:rsidRDefault="009B2DE9" w:rsidP="009B2DE9">
      <w:pPr>
        <w:spacing w:before="120" w:line="340" w:lineRule="exact"/>
        <w:ind w:firstLine="720"/>
        <w:jc w:val="both"/>
        <w:rPr>
          <w:b/>
          <w:color w:val="000000" w:themeColor="text1"/>
          <w:sz w:val="28"/>
          <w:szCs w:val="28"/>
        </w:rPr>
      </w:pPr>
      <w:r w:rsidRPr="00963A06">
        <w:rPr>
          <w:b/>
          <w:color w:val="000000" w:themeColor="text1"/>
          <w:sz w:val="28"/>
          <w:szCs w:val="28"/>
        </w:rPr>
        <w:t>VI. DỰ KIẾN NGUỒN LỰC, ĐIỀU KIỆN BẢO ĐẢM CHO VIỆC THI HÀNH QUYẾT ĐỊNH VÀ THỜI GIAN TRÌNH THÔNG QUA/ BAN HÀNH</w:t>
      </w:r>
    </w:p>
    <w:p w14:paraId="24ED0D78" w14:textId="3F1ECECA" w:rsidR="009B2DE9" w:rsidRPr="00963A06" w:rsidRDefault="009B2DE9" w:rsidP="009B2DE9">
      <w:pPr>
        <w:spacing w:before="120" w:line="340" w:lineRule="exact"/>
        <w:ind w:firstLine="720"/>
        <w:jc w:val="both"/>
        <w:rPr>
          <w:b/>
          <w:color w:val="000000" w:themeColor="text1"/>
          <w:sz w:val="28"/>
          <w:szCs w:val="28"/>
        </w:rPr>
      </w:pPr>
      <w:r w:rsidRPr="00963A06">
        <w:rPr>
          <w:b/>
          <w:color w:val="000000" w:themeColor="text1"/>
          <w:sz w:val="28"/>
          <w:szCs w:val="28"/>
        </w:rPr>
        <w:t>1. Dự kiến nguồn lực, điều kiện bảo đảm cho việc thi hành Quyết định</w:t>
      </w:r>
    </w:p>
    <w:p w14:paraId="60D5DAF9" w14:textId="77777777"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Nguồn vốn thực hiện Quyết định là nguồn ngân sách Nhà nước từ các Chương trình mục tiêu quốc gia và đối ứng các bên tham gia dự án.</w:t>
      </w:r>
    </w:p>
    <w:p w14:paraId="073E69F0" w14:textId="77777777"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xml:space="preserve">- Điều kiện bảo đảm cho việc thi hành văn bản: </w:t>
      </w:r>
    </w:p>
    <w:p w14:paraId="0072C9C0" w14:textId="0D969785"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xml:space="preserve">+ Thành lập Hội đồng cấp xã thẩm định các </w:t>
      </w:r>
      <w:r w:rsidR="00CB1B71" w:rsidRPr="00963A06">
        <w:rPr>
          <w:color w:val="000000" w:themeColor="text1"/>
          <w:sz w:val="28"/>
          <w:szCs w:val="28"/>
        </w:rPr>
        <w:t xml:space="preserve">dự án, kế hoạch hỗ trợ phát triển sản xuất liên kết </w:t>
      </w:r>
      <w:proofErr w:type="gramStart"/>
      <w:r w:rsidR="00CB1B71" w:rsidRPr="00963A06">
        <w:rPr>
          <w:color w:val="000000" w:themeColor="text1"/>
          <w:sz w:val="28"/>
          <w:szCs w:val="28"/>
        </w:rPr>
        <w:t>theo</w:t>
      </w:r>
      <w:proofErr w:type="gramEnd"/>
      <w:r w:rsidR="00CB1B71" w:rsidRPr="00963A06">
        <w:rPr>
          <w:color w:val="000000" w:themeColor="text1"/>
          <w:sz w:val="28"/>
          <w:szCs w:val="28"/>
        </w:rPr>
        <w:t xml:space="preserve"> chuỗi giá trị </w:t>
      </w:r>
      <w:r w:rsidRPr="00963A06">
        <w:rPr>
          <w:color w:val="000000" w:themeColor="text1"/>
          <w:sz w:val="28"/>
          <w:szCs w:val="28"/>
        </w:rPr>
        <w:t>có vùng dự án trong phạm vị cấp xã quản lý.</w:t>
      </w:r>
    </w:p>
    <w:p w14:paraId="4EB268A5" w14:textId="4971DF7C" w:rsidR="009B2DE9" w:rsidRPr="00963A06" w:rsidRDefault="009B2DE9" w:rsidP="009B2DE9">
      <w:pPr>
        <w:spacing w:before="120" w:after="120"/>
        <w:ind w:firstLine="720"/>
        <w:jc w:val="both"/>
        <w:rPr>
          <w:color w:val="000000" w:themeColor="text1"/>
          <w:sz w:val="28"/>
          <w:szCs w:val="28"/>
        </w:rPr>
      </w:pPr>
      <w:r w:rsidRPr="00963A06">
        <w:rPr>
          <w:color w:val="000000" w:themeColor="text1"/>
          <w:sz w:val="28"/>
          <w:szCs w:val="28"/>
        </w:rPr>
        <w:t xml:space="preserve">+ Thành lập Hội đồng cấp tỉnh thẩm định các </w:t>
      </w:r>
      <w:r w:rsidR="00CB1B71" w:rsidRPr="00963A06">
        <w:rPr>
          <w:color w:val="000000" w:themeColor="text1"/>
          <w:sz w:val="28"/>
          <w:szCs w:val="28"/>
        </w:rPr>
        <w:t xml:space="preserve">dự án, kế hoạch hỗ trợ phát triển sản xuất liên kết </w:t>
      </w:r>
      <w:proofErr w:type="gramStart"/>
      <w:r w:rsidR="00CB1B71" w:rsidRPr="00963A06">
        <w:rPr>
          <w:color w:val="000000" w:themeColor="text1"/>
          <w:sz w:val="28"/>
          <w:szCs w:val="28"/>
        </w:rPr>
        <w:t>theo</w:t>
      </w:r>
      <w:proofErr w:type="gramEnd"/>
      <w:r w:rsidR="00CB1B71" w:rsidRPr="00963A06">
        <w:rPr>
          <w:color w:val="000000" w:themeColor="text1"/>
          <w:sz w:val="28"/>
          <w:szCs w:val="28"/>
        </w:rPr>
        <w:t xml:space="preserve"> chuỗi giá trị </w:t>
      </w:r>
      <w:r w:rsidRPr="00963A06">
        <w:rPr>
          <w:color w:val="000000" w:themeColor="text1"/>
          <w:sz w:val="28"/>
          <w:szCs w:val="28"/>
        </w:rPr>
        <w:t>có vùng dự án trong phạm vị từ 02 cấp xã trở lên quản lý.</w:t>
      </w:r>
    </w:p>
    <w:p w14:paraId="0005826A" w14:textId="0972DAD3" w:rsidR="00CB1B71" w:rsidRPr="00963A06" w:rsidRDefault="00CB1B71" w:rsidP="009B2DE9">
      <w:pPr>
        <w:spacing w:before="120" w:after="120"/>
        <w:ind w:firstLine="720"/>
        <w:jc w:val="both"/>
        <w:rPr>
          <w:b/>
          <w:color w:val="000000" w:themeColor="text1"/>
          <w:sz w:val="28"/>
          <w:szCs w:val="28"/>
          <w:lang w:val="vi-VN"/>
        </w:rPr>
      </w:pPr>
      <w:r w:rsidRPr="00963A06">
        <w:rPr>
          <w:color w:val="000000" w:themeColor="text1"/>
          <w:sz w:val="28"/>
          <w:szCs w:val="28"/>
        </w:rPr>
        <w:t xml:space="preserve">+ Thành lập Tổ thẩm định hồ sơ đề xuất dự </w:t>
      </w:r>
      <w:proofErr w:type="gramStart"/>
      <w:r w:rsidRPr="00963A06">
        <w:rPr>
          <w:color w:val="000000" w:themeColor="text1"/>
          <w:sz w:val="28"/>
          <w:szCs w:val="28"/>
        </w:rPr>
        <w:t>án</w:t>
      </w:r>
      <w:proofErr w:type="gramEnd"/>
      <w:r w:rsidRPr="00963A06">
        <w:rPr>
          <w:color w:val="000000" w:themeColor="text1"/>
          <w:sz w:val="28"/>
          <w:szCs w:val="28"/>
        </w:rPr>
        <w:t xml:space="preserve"> hỗ trợ phát triển sản xuất cộng đồng và quyết định đơn vị, bộ phận giúp việc cho Tổ thẩm định.</w:t>
      </w:r>
    </w:p>
    <w:p w14:paraId="48BFD340" w14:textId="2322FB47" w:rsidR="00F65C5D" w:rsidRPr="00963A06" w:rsidRDefault="00F65C5D" w:rsidP="0063180D">
      <w:pPr>
        <w:spacing w:before="120" w:line="340" w:lineRule="exact"/>
        <w:ind w:firstLine="720"/>
        <w:jc w:val="both"/>
        <w:rPr>
          <w:color w:val="000000" w:themeColor="text1"/>
          <w:sz w:val="28"/>
          <w:szCs w:val="28"/>
        </w:rPr>
      </w:pPr>
      <w:r w:rsidRPr="00963A06">
        <w:rPr>
          <w:b/>
          <w:color w:val="000000" w:themeColor="text1"/>
          <w:sz w:val="28"/>
          <w:szCs w:val="28"/>
        </w:rPr>
        <w:lastRenderedPageBreak/>
        <w:t>2. Thời gian trình thông qua/ ban hành:</w:t>
      </w:r>
      <w:r w:rsidRPr="00963A06">
        <w:rPr>
          <w:color w:val="000000" w:themeColor="text1"/>
          <w:sz w:val="28"/>
          <w:szCs w:val="28"/>
        </w:rPr>
        <w:t xml:space="preserve"> Tháng 9 năm 2025.</w:t>
      </w:r>
    </w:p>
    <w:p w14:paraId="100E8A51" w14:textId="0A9DF9AB" w:rsidR="00F65C5D" w:rsidRPr="00963A06" w:rsidRDefault="00F65C5D" w:rsidP="0063180D">
      <w:pPr>
        <w:spacing w:before="120" w:line="340" w:lineRule="exact"/>
        <w:ind w:firstLine="720"/>
        <w:jc w:val="both"/>
        <w:rPr>
          <w:color w:val="000000" w:themeColor="text1"/>
          <w:sz w:val="28"/>
          <w:szCs w:val="28"/>
        </w:rPr>
      </w:pPr>
      <w:r w:rsidRPr="00963A06">
        <w:rPr>
          <w:color w:val="000000" w:themeColor="text1"/>
          <w:sz w:val="28"/>
          <w:szCs w:val="28"/>
        </w:rPr>
        <w:t xml:space="preserve">Trên đây là Tờ trình về dự thảo Quyết định sửa đổi, bổ sung một số điều của </w:t>
      </w:r>
      <w:r w:rsidRPr="00963A06">
        <w:rPr>
          <w:bCs/>
          <w:color w:val="000000" w:themeColor="text1"/>
          <w:sz w:val="28"/>
          <w:szCs w:val="28"/>
        </w:rPr>
        <w:t>Quyết định số 24/2024/QĐ-UBND ngày 01/8/2024 của UBND tỉnh Quy định mẫu hồ sơ, trình tự, thủ tục lựa chọn dự án, kế hoạch hỗ trợ phát triển sản xuất liên kết theo chuỗi giá trị và dự án, phương án hỗ trợ phát triển sản xuất cộng đồng thuộc các chương trình mục tiêu quốc gia giai đoạn 2021 - 2025 trên địa bàn tỉnh Sơn La.</w:t>
      </w:r>
    </w:p>
    <w:p w14:paraId="671AF160" w14:textId="77777777" w:rsidR="00F65C5D" w:rsidRPr="00963A06" w:rsidRDefault="00D64E5D" w:rsidP="0063180D">
      <w:pPr>
        <w:widowControl w:val="0"/>
        <w:pBdr>
          <w:top w:val="dotted" w:sz="4" w:space="0" w:color="FFFFFF"/>
          <w:left w:val="dotted" w:sz="4" w:space="0" w:color="FFFFFF"/>
          <w:bottom w:val="dotted" w:sz="4" w:space="11" w:color="FFFFFF"/>
          <w:right w:val="dotted" w:sz="4" w:space="0" w:color="FFFFFF"/>
        </w:pBdr>
        <w:shd w:val="clear" w:color="auto" w:fill="FFFFFF"/>
        <w:suppressAutoHyphens w:val="0"/>
        <w:spacing w:before="120" w:line="340" w:lineRule="exact"/>
        <w:ind w:firstLine="720"/>
        <w:jc w:val="both"/>
        <w:rPr>
          <w:color w:val="000000" w:themeColor="text1"/>
          <w:sz w:val="28"/>
          <w:szCs w:val="28"/>
        </w:rPr>
      </w:pPr>
      <w:r w:rsidRPr="00963A06">
        <w:rPr>
          <w:color w:val="000000" w:themeColor="text1"/>
          <w:sz w:val="28"/>
          <w:szCs w:val="28"/>
          <w:lang w:val="vi-VN"/>
        </w:rPr>
        <w:t xml:space="preserve">Sở Nông nghiệp và Môi trường trân trọng đề nghị Ủy ban nhân dân tỉnh xem xét, </w:t>
      </w:r>
      <w:r w:rsidR="00041EA8" w:rsidRPr="00963A06">
        <w:rPr>
          <w:color w:val="000000" w:themeColor="text1"/>
          <w:sz w:val="28"/>
          <w:szCs w:val="28"/>
          <w:lang w:val="vi-VN"/>
        </w:rPr>
        <w:t>quyết định</w:t>
      </w:r>
      <w:r w:rsidR="00F65C5D" w:rsidRPr="00963A06">
        <w:rPr>
          <w:color w:val="000000" w:themeColor="text1"/>
          <w:sz w:val="28"/>
          <w:szCs w:val="28"/>
        </w:rPr>
        <w:t>.</w:t>
      </w:r>
    </w:p>
    <w:p w14:paraId="57A91014" w14:textId="10226401" w:rsidR="00285B6F" w:rsidRPr="00963A06" w:rsidRDefault="00F65C5D" w:rsidP="0063180D">
      <w:pPr>
        <w:widowControl w:val="0"/>
        <w:pBdr>
          <w:top w:val="dotted" w:sz="4" w:space="0" w:color="FFFFFF"/>
          <w:left w:val="dotted" w:sz="4" w:space="0" w:color="FFFFFF"/>
          <w:bottom w:val="dotted" w:sz="4" w:space="11" w:color="FFFFFF"/>
          <w:right w:val="dotted" w:sz="4" w:space="0" w:color="FFFFFF"/>
        </w:pBdr>
        <w:shd w:val="clear" w:color="auto" w:fill="FFFFFF"/>
        <w:suppressAutoHyphens w:val="0"/>
        <w:spacing w:before="120" w:line="340" w:lineRule="exact"/>
        <w:ind w:firstLine="720"/>
        <w:jc w:val="both"/>
        <w:rPr>
          <w:bCs/>
          <w:i/>
          <w:color w:val="000000" w:themeColor="text1"/>
          <w:sz w:val="28"/>
          <w:szCs w:val="28"/>
          <w:lang w:val="nl-NL"/>
        </w:rPr>
      </w:pPr>
      <w:r w:rsidRPr="00963A06">
        <w:rPr>
          <w:i/>
          <w:color w:val="000000" w:themeColor="text1"/>
          <w:sz w:val="28"/>
          <w:szCs w:val="28"/>
        </w:rPr>
        <w:t>(Kính gửi kèm theo: 1. Dự thảo Quyết định; 2. Bản so sánh, thuyết minh nội dung dự thảo; 3. Bản t</w:t>
      </w:r>
      <w:bookmarkStart w:id="2" w:name="_GoBack"/>
      <w:bookmarkEnd w:id="2"/>
      <w:r w:rsidRPr="00963A06">
        <w:rPr>
          <w:i/>
          <w:color w:val="000000" w:themeColor="text1"/>
          <w:sz w:val="28"/>
          <w:szCs w:val="28"/>
        </w:rPr>
        <w:t>ổng hợp, giải trình, tiếp thu ý kiến góp ý của các cơ quan, đơn vị; 4. Báo cáo thẩm định của Sở Tư pháp; 5. Báo cáo tiếp thu, giải trình ý kiến thẩm định)</w:t>
      </w:r>
      <w:r w:rsidR="00D64E5D" w:rsidRPr="00963A06">
        <w:rPr>
          <w:i/>
          <w:color w:val="000000" w:themeColor="text1"/>
          <w:sz w:val="28"/>
          <w:szCs w:val="28"/>
          <w:lang w:val="vi-VN"/>
        </w:rPr>
        <w:t>./.</w:t>
      </w:r>
    </w:p>
    <w:tbl>
      <w:tblPr>
        <w:tblStyle w:val="TableGrid2"/>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252"/>
      </w:tblGrid>
      <w:tr w:rsidR="00D56D3D" w:rsidRPr="00963A06" w14:paraId="6E80BEF3" w14:textId="77777777" w:rsidTr="00D56D3D">
        <w:trPr>
          <w:jc w:val="center"/>
        </w:trPr>
        <w:tc>
          <w:tcPr>
            <w:tcW w:w="5245" w:type="dxa"/>
          </w:tcPr>
          <w:p w14:paraId="0BDAA8CF" w14:textId="77777777" w:rsidR="00D56D3D" w:rsidRPr="00963A06" w:rsidRDefault="00D56D3D" w:rsidP="00D56D3D">
            <w:pPr>
              <w:jc w:val="both"/>
              <w:rPr>
                <w:b/>
                <w:i/>
                <w:color w:val="000000" w:themeColor="text1"/>
                <w:sz w:val="22"/>
                <w:lang w:val="vi-VN"/>
              </w:rPr>
            </w:pPr>
            <w:r w:rsidRPr="00963A06">
              <w:rPr>
                <w:b/>
                <w:i/>
                <w:color w:val="000000" w:themeColor="text1"/>
                <w:sz w:val="22"/>
                <w:lang w:val="vi-VN"/>
              </w:rPr>
              <w:t>Nơi nhận:</w:t>
            </w:r>
          </w:p>
          <w:p w14:paraId="5E8AC2FF" w14:textId="77777777" w:rsidR="00D56D3D" w:rsidRPr="00963A06" w:rsidRDefault="00D56D3D" w:rsidP="00D56D3D">
            <w:pPr>
              <w:jc w:val="both"/>
              <w:rPr>
                <w:color w:val="000000" w:themeColor="text1"/>
                <w:sz w:val="22"/>
                <w:szCs w:val="22"/>
              </w:rPr>
            </w:pPr>
            <w:r w:rsidRPr="00963A06">
              <w:rPr>
                <w:color w:val="000000" w:themeColor="text1"/>
                <w:sz w:val="22"/>
                <w:szCs w:val="22"/>
                <w:lang w:val="vi-VN"/>
              </w:rPr>
              <w:t xml:space="preserve">- </w:t>
            </w:r>
            <w:r w:rsidRPr="00963A06">
              <w:rPr>
                <w:color w:val="000000" w:themeColor="text1"/>
                <w:sz w:val="22"/>
                <w:szCs w:val="22"/>
                <w:lang w:val="nl-NL"/>
              </w:rPr>
              <w:t>Như trên</w:t>
            </w:r>
            <w:r w:rsidRPr="00963A06">
              <w:rPr>
                <w:color w:val="000000" w:themeColor="text1"/>
                <w:sz w:val="22"/>
                <w:szCs w:val="22"/>
                <w:lang w:val="vi-VN"/>
              </w:rPr>
              <w:t>;</w:t>
            </w:r>
          </w:p>
          <w:p w14:paraId="058AFC88" w14:textId="77777777" w:rsidR="002276A0" w:rsidRPr="00963A06" w:rsidRDefault="002276A0" w:rsidP="00D56D3D">
            <w:pPr>
              <w:jc w:val="both"/>
              <w:rPr>
                <w:color w:val="000000" w:themeColor="text1"/>
              </w:rPr>
            </w:pPr>
            <w:r w:rsidRPr="00963A06">
              <w:rPr>
                <w:color w:val="000000" w:themeColor="text1"/>
              </w:rPr>
              <w:t xml:space="preserve">- Văn phòng UBND tỉnh; </w:t>
            </w:r>
          </w:p>
          <w:p w14:paraId="5C08B0BC" w14:textId="77777777" w:rsidR="002276A0" w:rsidRPr="00963A06" w:rsidRDefault="002276A0" w:rsidP="00D56D3D">
            <w:pPr>
              <w:jc w:val="both"/>
              <w:rPr>
                <w:color w:val="000000" w:themeColor="text1"/>
              </w:rPr>
            </w:pPr>
            <w:r w:rsidRPr="00963A06">
              <w:rPr>
                <w:color w:val="000000" w:themeColor="text1"/>
              </w:rPr>
              <w:t xml:space="preserve">- Sở Tư pháp; </w:t>
            </w:r>
          </w:p>
          <w:p w14:paraId="1F43B891" w14:textId="5470FE14" w:rsidR="002276A0" w:rsidRPr="00963A06" w:rsidRDefault="002276A0" w:rsidP="00D56D3D">
            <w:pPr>
              <w:jc w:val="both"/>
              <w:rPr>
                <w:color w:val="000000" w:themeColor="text1"/>
                <w:sz w:val="22"/>
                <w:szCs w:val="22"/>
              </w:rPr>
            </w:pPr>
            <w:r w:rsidRPr="00963A06">
              <w:rPr>
                <w:color w:val="000000" w:themeColor="text1"/>
              </w:rPr>
              <w:t>- Ban Giám đốc Sở;</w:t>
            </w:r>
          </w:p>
          <w:p w14:paraId="663EDD43" w14:textId="6C2AB830" w:rsidR="00D56D3D" w:rsidRPr="00963A06" w:rsidRDefault="00D56D3D" w:rsidP="00AD273F">
            <w:pPr>
              <w:jc w:val="both"/>
              <w:rPr>
                <w:color w:val="000000" w:themeColor="text1"/>
                <w:lang w:val="vi-VN"/>
              </w:rPr>
            </w:pPr>
            <w:r w:rsidRPr="00963A06">
              <w:rPr>
                <w:color w:val="000000" w:themeColor="text1"/>
                <w:sz w:val="22"/>
                <w:szCs w:val="22"/>
                <w:lang w:val="vi-VN"/>
              </w:rPr>
              <w:t>- Lưu: VT,</w:t>
            </w:r>
            <w:r w:rsidR="00EE5ECD" w:rsidRPr="00963A06">
              <w:rPr>
                <w:color w:val="000000" w:themeColor="text1"/>
                <w:sz w:val="22"/>
                <w:szCs w:val="22"/>
                <w:lang w:val="vi-VN"/>
              </w:rPr>
              <w:t xml:space="preserve"> </w:t>
            </w:r>
            <w:r w:rsidR="00CE5E1C" w:rsidRPr="00963A06">
              <w:rPr>
                <w:color w:val="000000" w:themeColor="text1"/>
                <w:sz w:val="22"/>
                <w:szCs w:val="22"/>
              </w:rPr>
              <w:t>KHTC (Nh01b)</w:t>
            </w:r>
            <w:r w:rsidR="00AD273F" w:rsidRPr="00963A06">
              <w:rPr>
                <w:color w:val="000000" w:themeColor="text1"/>
                <w:sz w:val="22"/>
                <w:szCs w:val="22"/>
                <w:lang w:val="vi-VN"/>
              </w:rPr>
              <w:t>.</w:t>
            </w:r>
          </w:p>
        </w:tc>
        <w:tc>
          <w:tcPr>
            <w:tcW w:w="4252" w:type="dxa"/>
          </w:tcPr>
          <w:p w14:paraId="14BB4B74" w14:textId="77777777" w:rsidR="00D56D3D" w:rsidRPr="00963A06" w:rsidRDefault="00D56D3D" w:rsidP="00D56D3D">
            <w:pPr>
              <w:jc w:val="center"/>
              <w:rPr>
                <w:b/>
                <w:color w:val="000000" w:themeColor="text1"/>
                <w:sz w:val="28"/>
                <w:szCs w:val="28"/>
                <w:lang w:val="vi-VN"/>
              </w:rPr>
            </w:pPr>
            <w:r w:rsidRPr="00963A06">
              <w:rPr>
                <w:b/>
                <w:color w:val="000000" w:themeColor="text1"/>
                <w:sz w:val="28"/>
                <w:szCs w:val="28"/>
                <w:lang w:val="vi-VN"/>
              </w:rPr>
              <w:t>GIÁM ĐỐC</w:t>
            </w:r>
          </w:p>
          <w:p w14:paraId="704A5B22" w14:textId="77777777" w:rsidR="00D56D3D" w:rsidRPr="00963A06" w:rsidRDefault="00D56D3D" w:rsidP="00D56D3D">
            <w:pPr>
              <w:jc w:val="center"/>
              <w:rPr>
                <w:b/>
                <w:color w:val="000000" w:themeColor="text1"/>
                <w:sz w:val="28"/>
                <w:szCs w:val="28"/>
                <w:lang w:val="vi-VN"/>
              </w:rPr>
            </w:pPr>
          </w:p>
          <w:p w14:paraId="50AD9C54" w14:textId="77777777" w:rsidR="00C6777B" w:rsidRPr="00963A06" w:rsidRDefault="00C6777B" w:rsidP="00D56D3D">
            <w:pPr>
              <w:jc w:val="center"/>
              <w:rPr>
                <w:b/>
                <w:color w:val="000000" w:themeColor="text1"/>
                <w:sz w:val="28"/>
                <w:szCs w:val="28"/>
              </w:rPr>
            </w:pPr>
          </w:p>
          <w:p w14:paraId="2D29ECAC" w14:textId="77777777" w:rsidR="00CE5E1C" w:rsidRPr="00963A06" w:rsidRDefault="00CE5E1C" w:rsidP="00D56D3D">
            <w:pPr>
              <w:jc w:val="center"/>
              <w:rPr>
                <w:b/>
                <w:color w:val="000000" w:themeColor="text1"/>
                <w:sz w:val="28"/>
                <w:szCs w:val="28"/>
              </w:rPr>
            </w:pPr>
          </w:p>
          <w:p w14:paraId="6F9717D1" w14:textId="77777777" w:rsidR="00D56D3D" w:rsidRPr="00963A06" w:rsidRDefault="00D56D3D" w:rsidP="00D56D3D">
            <w:pPr>
              <w:jc w:val="center"/>
              <w:rPr>
                <w:b/>
                <w:color w:val="000000" w:themeColor="text1"/>
                <w:sz w:val="28"/>
                <w:szCs w:val="28"/>
                <w:lang w:val="vi-VN"/>
              </w:rPr>
            </w:pPr>
          </w:p>
          <w:p w14:paraId="432FEA2C" w14:textId="77777777" w:rsidR="0007292F" w:rsidRPr="00963A06" w:rsidRDefault="0007292F" w:rsidP="00D56D3D">
            <w:pPr>
              <w:jc w:val="center"/>
              <w:rPr>
                <w:b/>
                <w:color w:val="000000" w:themeColor="text1"/>
                <w:sz w:val="28"/>
                <w:szCs w:val="28"/>
                <w:lang w:val="vi-VN"/>
              </w:rPr>
            </w:pPr>
          </w:p>
          <w:p w14:paraId="43E620AF" w14:textId="3479E416" w:rsidR="00D56D3D" w:rsidRPr="00963A06" w:rsidRDefault="00435C42" w:rsidP="00D56D3D">
            <w:pPr>
              <w:jc w:val="center"/>
              <w:rPr>
                <w:b/>
                <w:color w:val="000000" w:themeColor="text1"/>
                <w:sz w:val="28"/>
                <w:szCs w:val="28"/>
                <w:lang w:val="vi-VN"/>
              </w:rPr>
            </w:pPr>
            <w:r w:rsidRPr="00963A06">
              <w:rPr>
                <w:b/>
                <w:color w:val="000000" w:themeColor="text1"/>
                <w:sz w:val="28"/>
                <w:szCs w:val="28"/>
                <w:lang w:val="vi-VN"/>
              </w:rPr>
              <w:t>Phùng Kim Sơn</w:t>
            </w:r>
          </w:p>
        </w:tc>
      </w:tr>
    </w:tbl>
    <w:p w14:paraId="5C2A6743" w14:textId="77777777" w:rsidR="00512531" w:rsidRPr="00963A06" w:rsidRDefault="00512531">
      <w:pPr>
        <w:rPr>
          <w:color w:val="000000" w:themeColor="text1"/>
          <w:lang w:val="vi-VN"/>
        </w:rPr>
      </w:pPr>
    </w:p>
    <w:p w14:paraId="2407BB70" w14:textId="290B4C28" w:rsidR="00512531" w:rsidRPr="00963A06" w:rsidRDefault="00512531" w:rsidP="00EE5ECD">
      <w:pPr>
        <w:suppressAutoHyphens w:val="0"/>
        <w:spacing w:after="160" w:line="259" w:lineRule="auto"/>
        <w:rPr>
          <w:color w:val="000000" w:themeColor="text1"/>
        </w:rPr>
      </w:pPr>
    </w:p>
    <w:sectPr w:rsidR="00512531" w:rsidRPr="00963A06" w:rsidSect="00B25C4A">
      <w:head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5FF70" w14:textId="77777777" w:rsidR="00DF2079" w:rsidRDefault="00DF2079" w:rsidP="008D6EB8">
      <w:r>
        <w:separator/>
      </w:r>
    </w:p>
  </w:endnote>
  <w:endnote w:type="continuationSeparator" w:id="0">
    <w:p w14:paraId="1BB637C5" w14:textId="77777777" w:rsidR="00DF2079" w:rsidRDefault="00DF2079" w:rsidP="008D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DC90A" w14:textId="77777777" w:rsidR="00DF2079" w:rsidRDefault="00DF2079" w:rsidP="008D6EB8">
      <w:r>
        <w:separator/>
      </w:r>
    </w:p>
  </w:footnote>
  <w:footnote w:type="continuationSeparator" w:id="0">
    <w:p w14:paraId="4A5374FA" w14:textId="77777777" w:rsidR="00DF2079" w:rsidRDefault="00DF2079" w:rsidP="008D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49591"/>
      <w:docPartObj>
        <w:docPartGallery w:val="Page Numbers (Top of Page)"/>
        <w:docPartUnique/>
      </w:docPartObj>
    </w:sdtPr>
    <w:sdtEndPr>
      <w:rPr>
        <w:noProof/>
        <w:sz w:val="26"/>
        <w:szCs w:val="26"/>
      </w:rPr>
    </w:sdtEndPr>
    <w:sdtContent>
      <w:p w14:paraId="63994CE2" w14:textId="77777777" w:rsidR="007801EF" w:rsidRPr="008D6EB8" w:rsidRDefault="007801EF">
        <w:pPr>
          <w:pStyle w:val="Header"/>
          <w:jc w:val="center"/>
          <w:rPr>
            <w:sz w:val="26"/>
            <w:szCs w:val="26"/>
          </w:rPr>
        </w:pPr>
        <w:r w:rsidRPr="008D6EB8">
          <w:rPr>
            <w:sz w:val="26"/>
            <w:szCs w:val="26"/>
          </w:rPr>
          <w:fldChar w:fldCharType="begin"/>
        </w:r>
        <w:r w:rsidRPr="008D6EB8">
          <w:rPr>
            <w:sz w:val="26"/>
            <w:szCs w:val="26"/>
          </w:rPr>
          <w:instrText xml:space="preserve"> PAGE   \* MERGEFORMAT </w:instrText>
        </w:r>
        <w:r w:rsidRPr="008D6EB8">
          <w:rPr>
            <w:sz w:val="26"/>
            <w:szCs w:val="26"/>
          </w:rPr>
          <w:fldChar w:fldCharType="separate"/>
        </w:r>
        <w:r w:rsidR="009F6B46">
          <w:rPr>
            <w:noProof/>
            <w:sz w:val="26"/>
            <w:szCs w:val="26"/>
          </w:rPr>
          <w:t>6</w:t>
        </w:r>
        <w:r w:rsidRPr="008D6EB8">
          <w:rPr>
            <w:noProof/>
            <w:sz w:val="26"/>
            <w:szCs w:val="26"/>
          </w:rPr>
          <w:fldChar w:fldCharType="end"/>
        </w:r>
      </w:p>
    </w:sdtContent>
  </w:sdt>
  <w:p w14:paraId="0B276B06" w14:textId="77777777" w:rsidR="007801EF" w:rsidRDefault="00780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DC5CED"/>
    <w:multiLevelType w:val="hybridMultilevel"/>
    <w:tmpl w:val="78EC5416"/>
    <w:lvl w:ilvl="0" w:tplc="6D1A06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FA4AAD"/>
    <w:multiLevelType w:val="hybridMultilevel"/>
    <w:tmpl w:val="E440241C"/>
    <w:lvl w:ilvl="0" w:tplc="B75003E6">
      <w:start w:val="1"/>
      <w:numFmt w:val="upp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DE"/>
    <w:rsid w:val="00010F6B"/>
    <w:rsid w:val="00012A86"/>
    <w:rsid w:val="00014BF5"/>
    <w:rsid w:val="0002167F"/>
    <w:rsid w:val="000219F5"/>
    <w:rsid w:val="00021A77"/>
    <w:rsid w:val="000224DB"/>
    <w:rsid w:val="00022764"/>
    <w:rsid w:val="00025695"/>
    <w:rsid w:val="00027551"/>
    <w:rsid w:val="000334E7"/>
    <w:rsid w:val="00041A64"/>
    <w:rsid w:val="00041EA8"/>
    <w:rsid w:val="00055331"/>
    <w:rsid w:val="000621D3"/>
    <w:rsid w:val="00062D04"/>
    <w:rsid w:val="00065D99"/>
    <w:rsid w:val="0007292F"/>
    <w:rsid w:val="00072C30"/>
    <w:rsid w:val="00072F96"/>
    <w:rsid w:val="00075ABA"/>
    <w:rsid w:val="00080B49"/>
    <w:rsid w:val="000853F0"/>
    <w:rsid w:val="00086244"/>
    <w:rsid w:val="000A4809"/>
    <w:rsid w:val="000B0289"/>
    <w:rsid w:val="000B3F00"/>
    <w:rsid w:val="000B66F0"/>
    <w:rsid w:val="000C62D7"/>
    <w:rsid w:val="000C67B8"/>
    <w:rsid w:val="000E521B"/>
    <w:rsid w:val="000F1F35"/>
    <w:rsid w:val="000F6034"/>
    <w:rsid w:val="000F7DBB"/>
    <w:rsid w:val="00101887"/>
    <w:rsid w:val="00103096"/>
    <w:rsid w:val="00103380"/>
    <w:rsid w:val="00112E60"/>
    <w:rsid w:val="001144A4"/>
    <w:rsid w:val="00116A6C"/>
    <w:rsid w:val="0012482C"/>
    <w:rsid w:val="0012686B"/>
    <w:rsid w:val="00130AAB"/>
    <w:rsid w:val="00135A05"/>
    <w:rsid w:val="00136A39"/>
    <w:rsid w:val="001410EA"/>
    <w:rsid w:val="00143D65"/>
    <w:rsid w:val="001613F3"/>
    <w:rsid w:val="00165E9F"/>
    <w:rsid w:val="00172FFE"/>
    <w:rsid w:val="00173882"/>
    <w:rsid w:val="001845E0"/>
    <w:rsid w:val="00192CB5"/>
    <w:rsid w:val="00197BA4"/>
    <w:rsid w:val="001A57BB"/>
    <w:rsid w:val="001A7BB2"/>
    <w:rsid w:val="001B3021"/>
    <w:rsid w:val="001B3C81"/>
    <w:rsid w:val="001C2211"/>
    <w:rsid w:val="001C3818"/>
    <w:rsid w:val="001E3432"/>
    <w:rsid w:val="001E77EF"/>
    <w:rsid w:val="001F059D"/>
    <w:rsid w:val="00206BD1"/>
    <w:rsid w:val="00211540"/>
    <w:rsid w:val="002155E4"/>
    <w:rsid w:val="002276A0"/>
    <w:rsid w:val="00236837"/>
    <w:rsid w:val="00251D7A"/>
    <w:rsid w:val="002526D8"/>
    <w:rsid w:val="0025722C"/>
    <w:rsid w:val="00260784"/>
    <w:rsid w:val="0026650D"/>
    <w:rsid w:val="002673C0"/>
    <w:rsid w:val="0028272C"/>
    <w:rsid w:val="00282C35"/>
    <w:rsid w:val="00285B6F"/>
    <w:rsid w:val="00294D39"/>
    <w:rsid w:val="002964A2"/>
    <w:rsid w:val="002A1239"/>
    <w:rsid w:val="002A66AA"/>
    <w:rsid w:val="002B16B5"/>
    <w:rsid w:val="002B5236"/>
    <w:rsid w:val="002C292D"/>
    <w:rsid w:val="002C2E45"/>
    <w:rsid w:val="002C7CED"/>
    <w:rsid w:val="002C7EA6"/>
    <w:rsid w:val="002E22AE"/>
    <w:rsid w:val="002F588F"/>
    <w:rsid w:val="00312AA9"/>
    <w:rsid w:val="0031460D"/>
    <w:rsid w:val="003214BE"/>
    <w:rsid w:val="003226AE"/>
    <w:rsid w:val="003244BB"/>
    <w:rsid w:val="00325CA1"/>
    <w:rsid w:val="00326859"/>
    <w:rsid w:val="003270A0"/>
    <w:rsid w:val="00330248"/>
    <w:rsid w:val="00331FED"/>
    <w:rsid w:val="00343101"/>
    <w:rsid w:val="00343F17"/>
    <w:rsid w:val="00346803"/>
    <w:rsid w:val="00350381"/>
    <w:rsid w:val="0035551A"/>
    <w:rsid w:val="0036228B"/>
    <w:rsid w:val="00371150"/>
    <w:rsid w:val="00372047"/>
    <w:rsid w:val="00372B3A"/>
    <w:rsid w:val="0037308D"/>
    <w:rsid w:val="0037758F"/>
    <w:rsid w:val="00383786"/>
    <w:rsid w:val="003851A9"/>
    <w:rsid w:val="0038682A"/>
    <w:rsid w:val="003933CE"/>
    <w:rsid w:val="00394DDB"/>
    <w:rsid w:val="003B0A3E"/>
    <w:rsid w:val="003B77B0"/>
    <w:rsid w:val="003C00F9"/>
    <w:rsid w:val="003C08E2"/>
    <w:rsid w:val="003C0C2C"/>
    <w:rsid w:val="003C4BD2"/>
    <w:rsid w:val="003C788B"/>
    <w:rsid w:val="003D5CB6"/>
    <w:rsid w:val="003D6041"/>
    <w:rsid w:val="003E0026"/>
    <w:rsid w:val="003E0281"/>
    <w:rsid w:val="003E18C9"/>
    <w:rsid w:val="003E54A3"/>
    <w:rsid w:val="003E6E53"/>
    <w:rsid w:val="00413410"/>
    <w:rsid w:val="00417D43"/>
    <w:rsid w:val="00420DB6"/>
    <w:rsid w:val="00421123"/>
    <w:rsid w:val="004276DE"/>
    <w:rsid w:val="00427AF0"/>
    <w:rsid w:val="004301BD"/>
    <w:rsid w:val="00431004"/>
    <w:rsid w:val="00435C42"/>
    <w:rsid w:val="00440087"/>
    <w:rsid w:val="00441836"/>
    <w:rsid w:val="004454FE"/>
    <w:rsid w:val="00446BF4"/>
    <w:rsid w:val="00455673"/>
    <w:rsid w:val="00464AA8"/>
    <w:rsid w:val="00467993"/>
    <w:rsid w:val="00470B18"/>
    <w:rsid w:val="00474B83"/>
    <w:rsid w:val="00483470"/>
    <w:rsid w:val="00483BE8"/>
    <w:rsid w:val="0049455F"/>
    <w:rsid w:val="00495DE1"/>
    <w:rsid w:val="004A47A5"/>
    <w:rsid w:val="004A5613"/>
    <w:rsid w:val="004A76A2"/>
    <w:rsid w:val="004A7A2B"/>
    <w:rsid w:val="004B7CCB"/>
    <w:rsid w:val="004C1874"/>
    <w:rsid w:val="004C2AD3"/>
    <w:rsid w:val="004C79AC"/>
    <w:rsid w:val="004D40B3"/>
    <w:rsid w:val="004E7A3D"/>
    <w:rsid w:val="004F21F5"/>
    <w:rsid w:val="00503237"/>
    <w:rsid w:val="0050539F"/>
    <w:rsid w:val="00512531"/>
    <w:rsid w:val="0052009F"/>
    <w:rsid w:val="005225A5"/>
    <w:rsid w:val="005228E8"/>
    <w:rsid w:val="00523F92"/>
    <w:rsid w:val="005269DD"/>
    <w:rsid w:val="00530424"/>
    <w:rsid w:val="0053255F"/>
    <w:rsid w:val="00532BC2"/>
    <w:rsid w:val="005414C7"/>
    <w:rsid w:val="00551214"/>
    <w:rsid w:val="00555FE6"/>
    <w:rsid w:val="00556002"/>
    <w:rsid w:val="005629E0"/>
    <w:rsid w:val="00566A1D"/>
    <w:rsid w:val="005736A9"/>
    <w:rsid w:val="00576A2E"/>
    <w:rsid w:val="00583DAA"/>
    <w:rsid w:val="005A15B7"/>
    <w:rsid w:val="005A28EA"/>
    <w:rsid w:val="005A3226"/>
    <w:rsid w:val="005A75AC"/>
    <w:rsid w:val="005B68B1"/>
    <w:rsid w:val="005C39A0"/>
    <w:rsid w:val="005C5D78"/>
    <w:rsid w:val="005C73CF"/>
    <w:rsid w:val="005D1558"/>
    <w:rsid w:val="005D409C"/>
    <w:rsid w:val="005E303E"/>
    <w:rsid w:val="005E6AA0"/>
    <w:rsid w:val="005E78B0"/>
    <w:rsid w:val="005F49FC"/>
    <w:rsid w:val="005F7B68"/>
    <w:rsid w:val="0060356C"/>
    <w:rsid w:val="00606BFD"/>
    <w:rsid w:val="00610A6E"/>
    <w:rsid w:val="00611806"/>
    <w:rsid w:val="00621D26"/>
    <w:rsid w:val="00623029"/>
    <w:rsid w:val="0062714E"/>
    <w:rsid w:val="00627C40"/>
    <w:rsid w:val="00630D2C"/>
    <w:rsid w:val="0063180D"/>
    <w:rsid w:val="00633528"/>
    <w:rsid w:val="006335DF"/>
    <w:rsid w:val="00637F25"/>
    <w:rsid w:val="00644A30"/>
    <w:rsid w:val="0065270D"/>
    <w:rsid w:val="006545DC"/>
    <w:rsid w:val="006578A5"/>
    <w:rsid w:val="006640E1"/>
    <w:rsid w:val="00665866"/>
    <w:rsid w:val="0067251F"/>
    <w:rsid w:val="006778C3"/>
    <w:rsid w:val="00683541"/>
    <w:rsid w:val="00686156"/>
    <w:rsid w:val="0068650C"/>
    <w:rsid w:val="00693491"/>
    <w:rsid w:val="0069413E"/>
    <w:rsid w:val="006A1F57"/>
    <w:rsid w:val="006A6F02"/>
    <w:rsid w:val="006B31DA"/>
    <w:rsid w:val="006C1EA1"/>
    <w:rsid w:val="006C3FC0"/>
    <w:rsid w:val="006C623A"/>
    <w:rsid w:val="006C627C"/>
    <w:rsid w:val="006D03BB"/>
    <w:rsid w:val="006F49DF"/>
    <w:rsid w:val="006F5141"/>
    <w:rsid w:val="006F795E"/>
    <w:rsid w:val="007002FC"/>
    <w:rsid w:val="00700EC3"/>
    <w:rsid w:val="0070285B"/>
    <w:rsid w:val="007064F0"/>
    <w:rsid w:val="007065A6"/>
    <w:rsid w:val="00713831"/>
    <w:rsid w:val="00715B09"/>
    <w:rsid w:val="00722C9F"/>
    <w:rsid w:val="00723F42"/>
    <w:rsid w:val="00746C8F"/>
    <w:rsid w:val="007479C9"/>
    <w:rsid w:val="00752244"/>
    <w:rsid w:val="00754A2F"/>
    <w:rsid w:val="00754D4E"/>
    <w:rsid w:val="00761E82"/>
    <w:rsid w:val="00766ABF"/>
    <w:rsid w:val="007801EF"/>
    <w:rsid w:val="0079214D"/>
    <w:rsid w:val="00796ACE"/>
    <w:rsid w:val="007B53DA"/>
    <w:rsid w:val="007C151D"/>
    <w:rsid w:val="007C4C02"/>
    <w:rsid w:val="007D0398"/>
    <w:rsid w:val="007D38F5"/>
    <w:rsid w:val="007D3AA2"/>
    <w:rsid w:val="007D3C2C"/>
    <w:rsid w:val="007E12CE"/>
    <w:rsid w:val="007E18BD"/>
    <w:rsid w:val="007E2ECE"/>
    <w:rsid w:val="007E4804"/>
    <w:rsid w:val="007E4808"/>
    <w:rsid w:val="007E5D37"/>
    <w:rsid w:val="007E77CF"/>
    <w:rsid w:val="007F274D"/>
    <w:rsid w:val="007F462E"/>
    <w:rsid w:val="00802134"/>
    <w:rsid w:val="0081155A"/>
    <w:rsid w:val="008124C2"/>
    <w:rsid w:val="00817334"/>
    <w:rsid w:val="00823256"/>
    <w:rsid w:val="00824BB2"/>
    <w:rsid w:val="008318EB"/>
    <w:rsid w:val="0084219A"/>
    <w:rsid w:val="00842827"/>
    <w:rsid w:val="008508D8"/>
    <w:rsid w:val="008514DB"/>
    <w:rsid w:val="0085195F"/>
    <w:rsid w:val="00866271"/>
    <w:rsid w:val="0086738E"/>
    <w:rsid w:val="00867B29"/>
    <w:rsid w:val="008737CD"/>
    <w:rsid w:val="008779B2"/>
    <w:rsid w:val="008823A6"/>
    <w:rsid w:val="00883AAF"/>
    <w:rsid w:val="00897433"/>
    <w:rsid w:val="008A1982"/>
    <w:rsid w:val="008A3351"/>
    <w:rsid w:val="008A386D"/>
    <w:rsid w:val="008B01C9"/>
    <w:rsid w:val="008B1DB0"/>
    <w:rsid w:val="008B7089"/>
    <w:rsid w:val="008C12F1"/>
    <w:rsid w:val="008C14E7"/>
    <w:rsid w:val="008C6562"/>
    <w:rsid w:val="008C6D18"/>
    <w:rsid w:val="008C7FAE"/>
    <w:rsid w:val="008D478E"/>
    <w:rsid w:val="008D6EB8"/>
    <w:rsid w:val="008E1CEE"/>
    <w:rsid w:val="008E63E5"/>
    <w:rsid w:val="008E7E2A"/>
    <w:rsid w:val="008F0964"/>
    <w:rsid w:val="008F4F27"/>
    <w:rsid w:val="00901569"/>
    <w:rsid w:val="009023CE"/>
    <w:rsid w:val="00911E77"/>
    <w:rsid w:val="00917AF8"/>
    <w:rsid w:val="00925DF7"/>
    <w:rsid w:val="00930022"/>
    <w:rsid w:val="00931FFB"/>
    <w:rsid w:val="0094352C"/>
    <w:rsid w:val="00963A06"/>
    <w:rsid w:val="00966E71"/>
    <w:rsid w:val="00967679"/>
    <w:rsid w:val="00976EF4"/>
    <w:rsid w:val="00980F27"/>
    <w:rsid w:val="00983818"/>
    <w:rsid w:val="009A3E86"/>
    <w:rsid w:val="009A4B0A"/>
    <w:rsid w:val="009A5D17"/>
    <w:rsid w:val="009A63E5"/>
    <w:rsid w:val="009A7137"/>
    <w:rsid w:val="009B2DE9"/>
    <w:rsid w:val="009B3466"/>
    <w:rsid w:val="009B4A69"/>
    <w:rsid w:val="009B4E55"/>
    <w:rsid w:val="009B59B3"/>
    <w:rsid w:val="009B62A4"/>
    <w:rsid w:val="009C4032"/>
    <w:rsid w:val="009C47C8"/>
    <w:rsid w:val="009E3B28"/>
    <w:rsid w:val="009F278C"/>
    <w:rsid w:val="009F6B46"/>
    <w:rsid w:val="00A03318"/>
    <w:rsid w:val="00A04096"/>
    <w:rsid w:val="00A07175"/>
    <w:rsid w:val="00A12145"/>
    <w:rsid w:val="00A2682E"/>
    <w:rsid w:val="00A26BD7"/>
    <w:rsid w:val="00A26C16"/>
    <w:rsid w:val="00A32DC4"/>
    <w:rsid w:val="00A378FB"/>
    <w:rsid w:val="00A40CE7"/>
    <w:rsid w:val="00A50146"/>
    <w:rsid w:val="00A523B5"/>
    <w:rsid w:val="00A54078"/>
    <w:rsid w:val="00A54E7B"/>
    <w:rsid w:val="00A556CD"/>
    <w:rsid w:val="00A609D9"/>
    <w:rsid w:val="00A62946"/>
    <w:rsid w:val="00A67A11"/>
    <w:rsid w:val="00A730BA"/>
    <w:rsid w:val="00A75BE1"/>
    <w:rsid w:val="00A90BA4"/>
    <w:rsid w:val="00AA5212"/>
    <w:rsid w:val="00AA6008"/>
    <w:rsid w:val="00AC21B5"/>
    <w:rsid w:val="00AD273F"/>
    <w:rsid w:val="00AD39D9"/>
    <w:rsid w:val="00AE19FC"/>
    <w:rsid w:val="00AF0B9D"/>
    <w:rsid w:val="00AF135A"/>
    <w:rsid w:val="00AF3DF6"/>
    <w:rsid w:val="00AF5C9D"/>
    <w:rsid w:val="00AF7C14"/>
    <w:rsid w:val="00B15E63"/>
    <w:rsid w:val="00B21075"/>
    <w:rsid w:val="00B21103"/>
    <w:rsid w:val="00B25C4A"/>
    <w:rsid w:val="00B25F82"/>
    <w:rsid w:val="00B30CB0"/>
    <w:rsid w:val="00B36E0F"/>
    <w:rsid w:val="00B37825"/>
    <w:rsid w:val="00B40514"/>
    <w:rsid w:val="00B42E33"/>
    <w:rsid w:val="00B5085A"/>
    <w:rsid w:val="00B5449F"/>
    <w:rsid w:val="00B57650"/>
    <w:rsid w:val="00B61EC9"/>
    <w:rsid w:val="00B64FC1"/>
    <w:rsid w:val="00B67747"/>
    <w:rsid w:val="00B77CF7"/>
    <w:rsid w:val="00B80358"/>
    <w:rsid w:val="00B81BBD"/>
    <w:rsid w:val="00B854F3"/>
    <w:rsid w:val="00B858CD"/>
    <w:rsid w:val="00B908B1"/>
    <w:rsid w:val="00B9311F"/>
    <w:rsid w:val="00B933EC"/>
    <w:rsid w:val="00B97D5F"/>
    <w:rsid w:val="00B97DCA"/>
    <w:rsid w:val="00BC28AA"/>
    <w:rsid w:val="00BC57DF"/>
    <w:rsid w:val="00BC6250"/>
    <w:rsid w:val="00BD020A"/>
    <w:rsid w:val="00BD18E3"/>
    <w:rsid w:val="00BD7946"/>
    <w:rsid w:val="00BE600D"/>
    <w:rsid w:val="00BE67DE"/>
    <w:rsid w:val="00BF19EC"/>
    <w:rsid w:val="00BF5052"/>
    <w:rsid w:val="00C0249E"/>
    <w:rsid w:val="00C07E3D"/>
    <w:rsid w:val="00C07EC0"/>
    <w:rsid w:val="00C1350C"/>
    <w:rsid w:val="00C16ED6"/>
    <w:rsid w:val="00C255A3"/>
    <w:rsid w:val="00C317CA"/>
    <w:rsid w:val="00C31C0A"/>
    <w:rsid w:val="00C32D4C"/>
    <w:rsid w:val="00C33F35"/>
    <w:rsid w:val="00C43FEA"/>
    <w:rsid w:val="00C449FF"/>
    <w:rsid w:val="00C50850"/>
    <w:rsid w:val="00C51BE7"/>
    <w:rsid w:val="00C51EDB"/>
    <w:rsid w:val="00C535A9"/>
    <w:rsid w:val="00C56E97"/>
    <w:rsid w:val="00C57883"/>
    <w:rsid w:val="00C64075"/>
    <w:rsid w:val="00C6563B"/>
    <w:rsid w:val="00C66CE3"/>
    <w:rsid w:val="00C6777B"/>
    <w:rsid w:val="00C7117E"/>
    <w:rsid w:val="00C7541E"/>
    <w:rsid w:val="00C90B8D"/>
    <w:rsid w:val="00C90BDC"/>
    <w:rsid w:val="00C9558D"/>
    <w:rsid w:val="00CA323C"/>
    <w:rsid w:val="00CA489D"/>
    <w:rsid w:val="00CB1B71"/>
    <w:rsid w:val="00CB2FB7"/>
    <w:rsid w:val="00CB7F96"/>
    <w:rsid w:val="00CC20D3"/>
    <w:rsid w:val="00CC34F4"/>
    <w:rsid w:val="00CC42A8"/>
    <w:rsid w:val="00CC5D6B"/>
    <w:rsid w:val="00CC6535"/>
    <w:rsid w:val="00CC72CA"/>
    <w:rsid w:val="00CC7E4B"/>
    <w:rsid w:val="00CD4E0D"/>
    <w:rsid w:val="00CD5C07"/>
    <w:rsid w:val="00CD763E"/>
    <w:rsid w:val="00CE050F"/>
    <w:rsid w:val="00CE5B57"/>
    <w:rsid w:val="00CE5E1C"/>
    <w:rsid w:val="00CF09DF"/>
    <w:rsid w:val="00CF297E"/>
    <w:rsid w:val="00D063A0"/>
    <w:rsid w:val="00D20144"/>
    <w:rsid w:val="00D2064E"/>
    <w:rsid w:val="00D211CD"/>
    <w:rsid w:val="00D22BEB"/>
    <w:rsid w:val="00D30861"/>
    <w:rsid w:val="00D326AD"/>
    <w:rsid w:val="00D32FFF"/>
    <w:rsid w:val="00D339F6"/>
    <w:rsid w:val="00D3654C"/>
    <w:rsid w:val="00D36936"/>
    <w:rsid w:val="00D40E03"/>
    <w:rsid w:val="00D413D9"/>
    <w:rsid w:val="00D506B6"/>
    <w:rsid w:val="00D546D1"/>
    <w:rsid w:val="00D56D3D"/>
    <w:rsid w:val="00D63C58"/>
    <w:rsid w:val="00D64CE5"/>
    <w:rsid w:val="00D64E5D"/>
    <w:rsid w:val="00D67D9F"/>
    <w:rsid w:val="00D83E5C"/>
    <w:rsid w:val="00D840B8"/>
    <w:rsid w:val="00D8545B"/>
    <w:rsid w:val="00D92748"/>
    <w:rsid w:val="00DA10C7"/>
    <w:rsid w:val="00DA29BF"/>
    <w:rsid w:val="00DB442E"/>
    <w:rsid w:val="00DB46BD"/>
    <w:rsid w:val="00DB6B46"/>
    <w:rsid w:val="00DC06DA"/>
    <w:rsid w:val="00DC0E5A"/>
    <w:rsid w:val="00DC3809"/>
    <w:rsid w:val="00DD1BA5"/>
    <w:rsid w:val="00DD41DC"/>
    <w:rsid w:val="00DD47F5"/>
    <w:rsid w:val="00DE2D38"/>
    <w:rsid w:val="00DE359B"/>
    <w:rsid w:val="00DE3A86"/>
    <w:rsid w:val="00DF0229"/>
    <w:rsid w:val="00DF0B8B"/>
    <w:rsid w:val="00DF2079"/>
    <w:rsid w:val="00DF787A"/>
    <w:rsid w:val="00E0087A"/>
    <w:rsid w:val="00E017F2"/>
    <w:rsid w:val="00E03F25"/>
    <w:rsid w:val="00E0476E"/>
    <w:rsid w:val="00E064AA"/>
    <w:rsid w:val="00E165F4"/>
    <w:rsid w:val="00E16B01"/>
    <w:rsid w:val="00E342C7"/>
    <w:rsid w:val="00E350F3"/>
    <w:rsid w:val="00E3582B"/>
    <w:rsid w:val="00E411B1"/>
    <w:rsid w:val="00E414DF"/>
    <w:rsid w:val="00E41776"/>
    <w:rsid w:val="00E43830"/>
    <w:rsid w:val="00E6689F"/>
    <w:rsid w:val="00E77E1A"/>
    <w:rsid w:val="00E85D0F"/>
    <w:rsid w:val="00E86BDB"/>
    <w:rsid w:val="00E905BE"/>
    <w:rsid w:val="00E9337E"/>
    <w:rsid w:val="00EA7B6A"/>
    <w:rsid w:val="00EB0B7B"/>
    <w:rsid w:val="00EB31EF"/>
    <w:rsid w:val="00EB6A04"/>
    <w:rsid w:val="00EC057D"/>
    <w:rsid w:val="00EC3D2A"/>
    <w:rsid w:val="00EC4EFB"/>
    <w:rsid w:val="00EC6C80"/>
    <w:rsid w:val="00ED026C"/>
    <w:rsid w:val="00ED288C"/>
    <w:rsid w:val="00ED6075"/>
    <w:rsid w:val="00EE18EF"/>
    <w:rsid w:val="00EE1F59"/>
    <w:rsid w:val="00EE3561"/>
    <w:rsid w:val="00EE5ECD"/>
    <w:rsid w:val="00EF3E15"/>
    <w:rsid w:val="00F01B49"/>
    <w:rsid w:val="00F02D4F"/>
    <w:rsid w:val="00F05E61"/>
    <w:rsid w:val="00F14AD0"/>
    <w:rsid w:val="00F167FE"/>
    <w:rsid w:val="00F27C13"/>
    <w:rsid w:val="00F30AE3"/>
    <w:rsid w:val="00F31635"/>
    <w:rsid w:val="00F36112"/>
    <w:rsid w:val="00F37BF3"/>
    <w:rsid w:val="00F401E0"/>
    <w:rsid w:val="00F41240"/>
    <w:rsid w:val="00F41278"/>
    <w:rsid w:val="00F44129"/>
    <w:rsid w:val="00F44F82"/>
    <w:rsid w:val="00F606D7"/>
    <w:rsid w:val="00F6106E"/>
    <w:rsid w:val="00F65C5D"/>
    <w:rsid w:val="00F92AF6"/>
    <w:rsid w:val="00F967F1"/>
    <w:rsid w:val="00F9686C"/>
    <w:rsid w:val="00FA02CA"/>
    <w:rsid w:val="00FA6CE7"/>
    <w:rsid w:val="00FA7EEF"/>
    <w:rsid w:val="00FB2EE3"/>
    <w:rsid w:val="00FB4708"/>
    <w:rsid w:val="00FB69DF"/>
    <w:rsid w:val="00FB768C"/>
    <w:rsid w:val="00FC67F9"/>
    <w:rsid w:val="00FD376B"/>
    <w:rsid w:val="00FD3B15"/>
    <w:rsid w:val="00FD3C6F"/>
    <w:rsid w:val="00FD609A"/>
    <w:rsid w:val="00FE145C"/>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DE"/>
    <w:pPr>
      <w:suppressAutoHyphens/>
      <w:spacing w:after="0" w:line="240" w:lineRule="auto"/>
    </w:pPr>
    <w:rPr>
      <w:rFonts w:eastAsia="Times New Roman" w:cs="Times New Roman"/>
      <w:sz w:val="24"/>
      <w:szCs w:val="24"/>
      <w:lang w:eastAsia="ar-SA"/>
    </w:rPr>
  </w:style>
  <w:style w:type="paragraph" w:styleId="Heading3">
    <w:name w:val="heading 3"/>
    <w:basedOn w:val="Normal"/>
    <w:next w:val="Normal"/>
    <w:link w:val="Heading3Char"/>
    <w:qFormat/>
    <w:rsid w:val="004276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4276DE"/>
    <w:pPr>
      <w:keepNext/>
      <w:numPr>
        <w:ilvl w:val="3"/>
        <w:numId w:val="1"/>
      </w:numPr>
      <w:spacing w:before="240" w:after="60"/>
      <w:outlineLvl w:val="3"/>
    </w:pPr>
    <w:rPr>
      <w:rFonts w:eastAsia="SimSun"/>
      <w:b/>
      <w:bCs/>
      <w:color w:val="0000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76DE"/>
    <w:rPr>
      <w:rFonts w:ascii="Cambria" w:eastAsia="Times New Roman" w:hAnsi="Cambria" w:cs="Times New Roman"/>
      <w:b/>
      <w:bCs/>
      <w:sz w:val="26"/>
      <w:szCs w:val="26"/>
      <w:lang w:eastAsia="ar-SA"/>
    </w:rPr>
  </w:style>
  <w:style w:type="character" w:customStyle="1" w:styleId="Heading4Char">
    <w:name w:val="Heading 4 Char"/>
    <w:basedOn w:val="DefaultParagraphFont"/>
    <w:link w:val="Heading4"/>
    <w:rsid w:val="004276DE"/>
    <w:rPr>
      <w:rFonts w:eastAsia="SimSun" w:cs="Times New Roman"/>
      <w:b/>
      <w:bCs/>
      <w:color w:val="000099"/>
      <w:szCs w:val="28"/>
      <w:lang w:eastAsia="ar-SA"/>
    </w:rPr>
  </w:style>
  <w:style w:type="paragraph" w:styleId="NormalWeb">
    <w:name w:val="Normal (Web)"/>
    <w:aliases w:val="Normal (Web) Char Char Char Char Char,Normal (Web) Char, Char Char Char"/>
    <w:basedOn w:val="Normal"/>
    <w:link w:val="NormalWebChar1"/>
    <w:uiPriority w:val="99"/>
    <w:rsid w:val="004276DE"/>
    <w:pPr>
      <w:spacing w:before="100" w:after="115"/>
    </w:pPr>
    <w:rPr>
      <w:kern w:val="1"/>
      <w:lang w:val="x-none"/>
    </w:rPr>
  </w:style>
  <w:style w:type="character" w:customStyle="1" w:styleId="NormalWebChar1">
    <w:name w:val="Normal (Web) Char1"/>
    <w:aliases w:val="Normal (Web) Char Char Char Char Char Char,Normal (Web) Char Char, Char Char Char Char"/>
    <w:link w:val="NormalWeb"/>
    <w:uiPriority w:val="99"/>
    <w:locked/>
    <w:rsid w:val="004276DE"/>
    <w:rPr>
      <w:rFonts w:eastAsia="Times New Roman" w:cs="Times New Roman"/>
      <w:kern w:val="1"/>
      <w:sz w:val="24"/>
      <w:szCs w:val="24"/>
      <w:lang w:val="x-none" w:eastAsia="ar-SA"/>
    </w:rPr>
  </w:style>
  <w:style w:type="paragraph" w:customStyle="1" w:styleId="p0">
    <w:name w:val="p0"/>
    <w:basedOn w:val="Normal"/>
    <w:rsid w:val="004276DE"/>
    <w:pPr>
      <w:suppressAutoHyphens w:val="0"/>
    </w:pPr>
    <w:rPr>
      <w:lang w:eastAsia="en-US"/>
    </w:rPr>
  </w:style>
  <w:style w:type="character" w:styleId="Emphasis">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0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EB8"/>
    <w:pPr>
      <w:tabs>
        <w:tab w:val="center" w:pos="4680"/>
        <w:tab w:val="right" w:pos="9360"/>
      </w:tabs>
    </w:pPr>
  </w:style>
  <w:style w:type="character" w:customStyle="1" w:styleId="HeaderChar">
    <w:name w:val="Header Char"/>
    <w:basedOn w:val="DefaultParagraphFont"/>
    <w:link w:val="Header"/>
    <w:uiPriority w:val="99"/>
    <w:rsid w:val="008D6EB8"/>
    <w:rPr>
      <w:rFonts w:eastAsia="Times New Roman" w:cs="Times New Roman"/>
      <w:sz w:val="24"/>
      <w:szCs w:val="24"/>
      <w:lang w:eastAsia="ar-SA"/>
    </w:rPr>
  </w:style>
  <w:style w:type="paragraph" w:styleId="Footer">
    <w:name w:val="footer"/>
    <w:basedOn w:val="Normal"/>
    <w:link w:val="FooterChar"/>
    <w:uiPriority w:val="99"/>
    <w:unhideWhenUsed/>
    <w:rsid w:val="008D6EB8"/>
    <w:pPr>
      <w:tabs>
        <w:tab w:val="center" w:pos="4680"/>
        <w:tab w:val="right" w:pos="9360"/>
      </w:tabs>
    </w:pPr>
  </w:style>
  <w:style w:type="character" w:customStyle="1" w:styleId="FooterChar">
    <w:name w:val="Footer Char"/>
    <w:basedOn w:val="DefaultParagraphFont"/>
    <w:link w:val="Footer"/>
    <w:uiPriority w:val="99"/>
    <w:rsid w:val="008D6EB8"/>
    <w:rPr>
      <w:rFonts w:eastAsia="Times New Roman" w:cs="Times New Roman"/>
      <w:sz w:val="24"/>
      <w:szCs w:val="24"/>
      <w:lang w:eastAsia="ar-SA"/>
    </w:rPr>
  </w:style>
  <w:style w:type="paragraph" w:styleId="ListParagraph">
    <w:name w:val="List Paragraph"/>
    <w:basedOn w:val="Normal"/>
    <w:uiPriority w:val="34"/>
    <w:qFormat/>
    <w:rsid w:val="00C255A3"/>
    <w:pPr>
      <w:ind w:left="720"/>
      <w:contextualSpacing/>
    </w:pPr>
  </w:style>
  <w:style w:type="character" w:customStyle="1" w:styleId="fontstyle21">
    <w:name w:val="fontstyle21"/>
    <w:basedOn w:val="DefaultParagraphFont"/>
    <w:rsid w:val="005A75AC"/>
    <w:rPr>
      <w:rFonts w:ascii="Times New Roman" w:hAnsi="Times New Roman" w:cs="Times New Roman" w:hint="default"/>
      <w:b w:val="0"/>
      <w:bCs w:val="0"/>
      <w:i/>
      <w:iCs/>
      <w:color w:val="000000"/>
      <w:sz w:val="28"/>
      <w:szCs w:val="28"/>
    </w:rPr>
  </w:style>
  <w:style w:type="table" w:customStyle="1" w:styleId="TableGrid1">
    <w:name w:val="Table Grid1"/>
    <w:basedOn w:val="TableNormal"/>
    <w:next w:val="TableGrid"/>
    <w:uiPriority w:val="39"/>
    <w:rsid w:val="00D506B6"/>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D2A"/>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7E"/>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DE"/>
    <w:pPr>
      <w:suppressAutoHyphens/>
      <w:spacing w:after="0" w:line="240" w:lineRule="auto"/>
    </w:pPr>
    <w:rPr>
      <w:rFonts w:eastAsia="Times New Roman" w:cs="Times New Roman"/>
      <w:sz w:val="24"/>
      <w:szCs w:val="24"/>
      <w:lang w:eastAsia="ar-SA"/>
    </w:rPr>
  </w:style>
  <w:style w:type="paragraph" w:styleId="Heading3">
    <w:name w:val="heading 3"/>
    <w:basedOn w:val="Normal"/>
    <w:next w:val="Normal"/>
    <w:link w:val="Heading3Char"/>
    <w:qFormat/>
    <w:rsid w:val="004276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4276DE"/>
    <w:pPr>
      <w:keepNext/>
      <w:numPr>
        <w:ilvl w:val="3"/>
        <w:numId w:val="1"/>
      </w:numPr>
      <w:spacing w:before="240" w:after="60"/>
      <w:outlineLvl w:val="3"/>
    </w:pPr>
    <w:rPr>
      <w:rFonts w:eastAsia="SimSun"/>
      <w:b/>
      <w:bCs/>
      <w:color w:val="0000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76DE"/>
    <w:rPr>
      <w:rFonts w:ascii="Cambria" w:eastAsia="Times New Roman" w:hAnsi="Cambria" w:cs="Times New Roman"/>
      <w:b/>
      <w:bCs/>
      <w:sz w:val="26"/>
      <w:szCs w:val="26"/>
      <w:lang w:eastAsia="ar-SA"/>
    </w:rPr>
  </w:style>
  <w:style w:type="character" w:customStyle="1" w:styleId="Heading4Char">
    <w:name w:val="Heading 4 Char"/>
    <w:basedOn w:val="DefaultParagraphFont"/>
    <w:link w:val="Heading4"/>
    <w:rsid w:val="004276DE"/>
    <w:rPr>
      <w:rFonts w:eastAsia="SimSun" w:cs="Times New Roman"/>
      <w:b/>
      <w:bCs/>
      <w:color w:val="000099"/>
      <w:szCs w:val="28"/>
      <w:lang w:eastAsia="ar-SA"/>
    </w:rPr>
  </w:style>
  <w:style w:type="paragraph" w:styleId="NormalWeb">
    <w:name w:val="Normal (Web)"/>
    <w:aliases w:val="Normal (Web) Char Char Char Char Char,Normal (Web) Char, Char Char Char"/>
    <w:basedOn w:val="Normal"/>
    <w:link w:val="NormalWebChar1"/>
    <w:uiPriority w:val="99"/>
    <w:rsid w:val="004276DE"/>
    <w:pPr>
      <w:spacing w:before="100" w:after="115"/>
    </w:pPr>
    <w:rPr>
      <w:kern w:val="1"/>
      <w:lang w:val="x-none"/>
    </w:rPr>
  </w:style>
  <w:style w:type="character" w:customStyle="1" w:styleId="NormalWebChar1">
    <w:name w:val="Normal (Web) Char1"/>
    <w:aliases w:val="Normal (Web) Char Char Char Char Char Char,Normal (Web) Char Char, Char Char Char Char"/>
    <w:link w:val="NormalWeb"/>
    <w:uiPriority w:val="99"/>
    <w:locked/>
    <w:rsid w:val="004276DE"/>
    <w:rPr>
      <w:rFonts w:eastAsia="Times New Roman" w:cs="Times New Roman"/>
      <w:kern w:val="1"/>
      <w:sz w:val="24"/>
      <w:szCs w:val="24"/>
      <w:lang w:val="x-none" w:eastAsia="ar-SA"/>
    </w:rPr>
  </w:style>
  <w:style w:type="paragraph" w:customStyle="1" w:styleId="p0">
    <w:name w:val="p0"/>
    <w:basedOn w:val="Normal"/>
    <w:rsid w:val="004276DE"/>
    <w:pPr>
      <w:suppressAutoHyphens w:val="0"/>
    </w:pPr>
    <w:rPr>
      <w:lang w:eastAsia="en-US"/>
    </w:rPr>
  </w:style>
  <w:style w:type="character" w:styleId="Emphasis">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0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EB8"/>
    <w:pPr>
      <w:tabs>
        <w:tab w:val="center" w:pos="4680"/>
        <w:tab w:val="right" w:pos="9360"/>
      </w:tabs>
    </w:pPr>
  </w:style>
  <w:style w:type="character" w:customStyle="1" w:styleId="HeaderChar">
    <w:name w:val="Header Char"/>
    <w:basedOn w:val="DefaultParagraphFont"/>
    <w:link w:val="Header"/>
    <w:uiPriority w:val="99"/>
    <w:rsid w:val="008D6EB8"/>
    <w:rPr>
      <w:rFonts w:eastAsia="Times New Roman" w:cs="Times New Roman"/>
      <w:sz w:val="24"/>
      <w:szCs w:val="24"/>
      <w:lang w:eastAsia="ar-SA"/>
    </w:rPr>
  </w:style>
  <w:style w:type="paragraph" w:styleId="Footer">
    <w:name w:val="footer"/>
    <w:basedOn w:val="Normal"/>
    <w:link w:val="FooterChar"/>
    <w:uiPriority w:val="99"/>
    <w:unhideWhenUsed/>
    <w:rsid w:val="008D6EB8"/>
    <w:pPr>
      <w:tabs>
        <w:tab w:val="center" w:pos="4680"/>
        <w:tab w:val="right" w:pos="9360"/>
      </w:tabs>
    </w:pPr>
  </w:style>
  <w:style w:type="character" w:customStyle="1" w:styleId="FooterChar">
    <w:name w:val="Footer Char"/>
    <w:basedOn w:val="DefaultParagraphFont"/>
    <w:link w:val="Footer"/>
    <w:uiPriority w:val="99"/>
    <w:rsid w:val="008D6EB8"/>
    <w:rPr>
      <w:rFonts w:eastAsia="Times New Roman" w:cs="Times New Roman"/>
      <w:sz w:val="24"/>
      <w:szCs w:val="24"/>
      <w:lang w:eastAsia="ar-SA"/>
    </w:rPr>
  </w:style>
  <w:style w:type="paragraph" w:styleId="ListParagraph">
    <w:name w:val="List Paragraph"/>
    <w:basedOn w:val="Normal"/>
    <w:uiPriority w:val="34"/>
    <w:qFormat/>
    <w:rsid w:val="00C255A3"/>
    <w:pPr>
      <w:ind w:left="720"/>
      <w:contextualSpacing/>
    </w:pPr>
  </w:style>
  <w:style w:type="character" w:customStyle="1" w:styleId="fontstyle21">
    <w:name w:val="fontstyle21"/>
    <w:basedOn w:val="DefaultParagraphFont"/>
    <w:rsid w:val="005A75AC"/>
    <w:rPr>
      <w:rFonts w:ascii="Times New Roman" w:hAnsi="Times New Roman" w:cs="Times New Roman" w:hint="default"/>
      <w:b w:val="0"/>
      <w:bCs w:val="0"/>
      <w:i/>
      <w:iCs/>
      <w:color w:val="000000"/>
      <w:sz w:val="28"/>
      <w:szCs w:val="28"/>
    </w:rPr>
  </w:style>
  <w:style w:type="table" w:customStyle="1" w:styleId="TableGrid1">
    <w:name w:val="Table Grid1"/>
    <w:basedOn w:val="TableNormal"/>
    <w:next w:val="TableGrid"/>
    <w:uiPriority w:val="39"/>
    <w:rsid w:val="00D506B6"/>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D2A"/>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7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095">
      <w:bodyDiv w:val="1"/>
      <w:marLeft w:val="0"/>
      <w:marRight w:val="0"/>
      <w:marTop w:val="0"/>
      <w:marBottom w:val="0"/>
      <w:divBdr>
        <w:top w:val="none" w:sz="0" w:space="0" w:color="auto"/>
        <w:left w:val="none" w:sz="0" w:space="0" w:color="auto"/>
        <w:bottom w:val="none" w:sz="0" w:space="0" w:color="auto"/>
        <w:right w:val="none" w:sz="0" w:space="0" w:color="auto"/>
      </w:divBdr>
    </w:div>
    <w:div w:id="248855787">
      <w:bodyDiv w:val="1"/>
      <w:marLeft w:val="0"/>
      <w:marRight w:val="0"/>
      <w:marTop w:val="0"/>
      <w:marBottom w:val="0"/>
      <w:divBdr>
        <w:top w:val="none" w:sz="0" w:space="0" w:color="auto"/>
        <w:left w:val="none" w:sz="0" w:space="0" w:color="auto"/>
        <w:bottom w:val="none" w:sz="0" w:space="0" w:color="auto"/>
        <w:right w:val="none" w:sz="0" w:space="0" w:color="auto"/>
      </w:divBdr>
    </w:div>
    <w:div w:id="319120299">
      <w:bodyDiv w:val="1"/>
      <w:marLeft w:val="0"/>
      <w:marRight w:val="0"/>
      <w:marTop w:val="0"/>
      <w:marBottom w:val="0"/>
      <w:divBdr>
        <w:top w:val="none" w:sz="0" w:space="0" w:color="auto"/>
        <w:left w:val="none" w:sz="0" w:space="0" w:color="auto"/>
        <w:bottom w:val="none" w:sz="0" w:space="0" w:color="auto"/>
        <w:right w:val="none" w:sz="0" w:space="0" w:color="auto"/>
      </w:divBdr>
    </w:div>
    <w:div w:id="402534578">
      <w:bodyDiv w:val="1"/>
      <w:marLeft w:val="0"/>
      <w:marRight w:val="0"/>
      <w:marTop w:val="0"/>
      <w:marBottom w:val="0"/>
      <w:divBdr>
        <w:top w:val="none" w:sz="0" w:space="0" w:color="auto"/>
        <w:left w:val="none" w:sz="0" w:space="0" w:color="auto"/>
        <w:bottom w:val="none" w:sz="0" w:space="0" w:color="auto"/>
        <w:right w:val="none" w:sz="0" w:space="0" w:color="auto"/>
      </w:divBdr>
    </w:div>
    <w:div w:id="491456598">
      <w:bodyDiv w:val="1"/>
      <w:marLeft w:val="0"/>
      <w:marRight w:val="0"/>
      <w:marTop w:val="0"/>
      <w:marBottom w:val="0"/>
      <w:divBdr>
        <w:top w:val="none" w:sz="0" w:space="0" w:color="auto"/>
        <w:left w:val="none" w:sz="0" w:space="0" w:color="auto"/>
        <w:bottom w:val="none" w:sz="0" w:space="0" w:color="auto"/>
        <w:right w:val="none" w:sz="0" w:space="0" w:color="auto"/>
      </w:divBdr>
    </w:div>
    <w:div w:id="650451906">
      <w:bodyDiv w:val="1"/>
      <w:marLeft w:val="0"/>
      <w:marRight w:val="0"/>
      <w:marTop w:val="0"/>
      <w:marBottom w:val="0"/>
      <w:divBdr>
        <w:top w:val="none" w:sz="0" w:space="0" w:color="auto"/>
        <w:left w:val="none" w:sz="0" w:space="0" w:color="auto"/>
        <w:bottom w:val="none" w:sz="0" w:space="0" w:color="auto"/>
        <w:right w:val="none" w:sz="0" w:space="0" w:color="auto"/>
      </w:divBdr>
    </w:div>
    <w:div w:id="718480489">
      <w:bodyDiv w:val="1"/>
      <w:marLeft w:val="0"/>
      <w:marRight w:val="0"/>
      <w:marTop w:val="0"/>
      <w:marBottom w:val="0"/>
      <w:divBdr>
        <w:top w:val="none" w:sz="0" w:space="0" w:color="auto"/>
        <w:left w:val="none" w:sz="0" w:space="0" w:color="auto"/>
        <w:bottom w:val="none" w:sz="0" w:space="0" w:color="auto"/>
        <w:right w:val="none" w:sz="0" w:space="0" w:color="auto"/>
      </w:divBdr>
    </w:div>
    <w:div w:id="827790503">
      <w:bodyDiv w:val="1"/>
      <w:marLeft w:val="0"/>
      <w:marRight w:val="0"/>
      <w:marTop w:val="0"/>
      <w:marBottom w:val="0"/>
      <w:divBdr>
        <w:top w:val="none" w:sz="0" w:space="0" w:color="auto"/>
        <w:left w:val="none" w:sz="0" w:space="0" w:color="auto"/>
        <w:bottom w:val="none" w:sz="0" w:space="0" w:color="auto"/>
        <w:right w:val="none" w:sz="0" w:space="0" w:color="auto"/>
      </w:divBdr>
    </w:div>
    <w:div w:id="844134270">
      <w:bodyDiv w:val="1"/>
      <w:marLeft w:val="0"/>
      <w:marRight w:val="0"/>
      <w:marTop w:val="0"/>
      <w:marBottom w:val="0"/>
      <w:divBdr>
        <w:top w:val="none" w:sz="0" w:space="0" w:color="auto"/>
        <w:left w:val="none" w:sz="0" w:space="0" w:color="auto"/>
        <w:bottom w:val="none" w:sz="0" w:space="0" w:color="auto"/>
        <w:right w:val="none" w:sz="0" w:space="0" w:color="auto"/>
      </w:divBdr>
    </w:div>
    <w:div w:id="915432841">
      <w:bodyDiv w:val="1"/>
      <w:marLeft w:val="0"/>
      <w:marRight w:val="0"/>
      <w:marTop w:val="0"/>
      <w:marBottom w:val="0"/>
      <w:divBdr>
        <w:top w:val="none" w:sz="0" w:space="0" w:color="auto"/>
        <w:left w:val="none" w:sz="0" w:space="0" w:color="auto"/>
        <w:bottom w:val="none" w:sz="0" w:space="0" w:color="auto"/>
        <w:right w:val="none" w:sz="0" w:space="0" w:color="auto"/>
      </w:divBdr>
    </w:div>
    <w:div w:id="1239442383">
      <w:bodyDiv w:val="1"/>
      <w:marLeft w:val="0"/>
      <w:marRight w:val="0"/>
      <w:marTop w:val="0"/>
      <w:marBottom w:val="0"/>
      <w:divBdr>
        <w:top w:val="none" w:sz="0" w:space="0" w:color="auto"/>
        <w:left w:val="none" w:sz="0" w:space="0" w:color="auto"/>
        <w:bottom w:val="none" w:sz="0" w:space="0" w:color="auto"/>
        <w:right w:val="none" w:sz="0" w:space="0" w:color="auto"/>
      </w:divBdr>
    </w:div>
    <w:div w:id="18416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6</Pages>
  <Words>2045</Words>
  <Characters>11662</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63</cp:revision>
  <cp:lastPrinted>2024-07-26T03:41:00Z</cp:lastPrinted>
  <dcterms:created xsi:type="dcterms:W3CDTF">2025-08-06T02:18:00Z</dcterms:created>
  <dcterms:modified xsi:type="dcterms:W3CDTF">2025-08-19T04:19:00Z</dcterms:modified>
</cp:coreProperties>
</file>